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158B5" w14:textId="77777777" w:rsidR="00842CE9" w:rsidRDefault="00842CE9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bookmarkStart w:id="0" w:name="_Toc378579117"/>
      <w:bookmarkStart w:id="1" w:name="_Toc378579211"/>
      <w:bookmarkStart w:id="2" w:name="_Toc378579441"/>
      <w:bookmarkStart w:id="3" w:name="_Toc378580197"/>
      <w:bookmarkStart w:id="4" w:name="_Toc378744192"/>
      <w:bookmarkStart w:id="5" w:name="_Toc162265446"/>
    </w:p>
    <w:p w14:paraId="0E30E11F" w14:textId="271709D8" w:rsidR="00761B9F" w:rsidRPr="0057284F" w:rsidRDefault="00C035A8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r>
        <w:rPr>
          <w:color w:val="808080"/>
        </w:rPr>
        <w:t>Innehållsförteckning</w:t>
      </w:r>
      <w:r>
        <w:rPr>
          <w:color w:val="808080"/>
        </w:rPr>
        <w:tab/>
      </w:r>
      <w:r>
        <w:rPr>
          <w:color w:val="808080"/>
        </w:rPr>
        <w:tab/>
      </w:r>
      <w:r w:rsidR="00761B9F" w:rsidRPr="0057284F">
        <w:rPr>
          <w:color w:val="808080"/>
        </w:rPr>
        <w:t>Sid</w:t>
      </w:r>
      <w:bookmarkEnd w:id="0"/>
      <w:bookmarkEnd w:id="1"/>
      <w:bookmarkEnd w:id="2"/>
      <w:bookmarkEnd w:id="3"/>
      <w:bookmarkEnd w:id="4"/>
      <w:bookmarkEnd w:id="5"/>
    </w:p>
    <w:p w14:paraId="19471016" w14:textId="27331A60" w:rsidR="00D53299" w:rsidRDefault="00D73C84" w:rsidP="00D73C84">
      <w:pPr>
        <w:pStyle w:val="Innehll2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r>
        <w:tab/>
      </w:r>
      <w:r w:rsidR="00105A90">
        <w:fldChar w:fldCharType="begin"/>
      </w:r>
      <w:r w:rsidR="00105A90">
        <w:instrText xml:space="preserve"> TOC \o \h \z \u </w:instrText>
      </w:r>
      <w:r w:rsidR="00105A90">
        <w:fldChar w:fldCharType="separate"/>
      </w:r>
      <w:hyperlink w:anchor="_Toc162265446" w:history="1">
        <w:r w:rsidR="00D53299">
          <w:rPr>
            <w:noProof/>
            <w:webHidden/>
          </w:rPr>
          <w:tab/>
        </w:r>
      </w:hyperlink>
    </w:p>
    <w:p w14:paraId="5640E426" w14:textId="564919E4" w:rsidR="00D53299" w:rsidRDefault="00D53299" w:rsidP="0054551D">
      <w:pPr>
        <w:pStyle w:val="Innehll3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7" w:history="1">
        <w:r w:rsidRPr="00A6132B">
          <w:rPr>
            <w:rStyle w:val="Hyperlnk"/>
            <w:noProof/>
            <w:lang w:val="nb-NO"/>
          </w:rPr>
          <w:t>PVB</w:t>
        </w:r>
        <w:r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  <w:lang w:val="nb-NO"/>
          </w:rPr>
          <w:t>TAPPVENTILER, BLANDARE M.M. I TAPPVATTENSYSTEM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3397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27D5C93" w14:textId="6FD472CC" w:rsidR="00D53299" w:rsidRDefault="00D53299" w:rsidP="0054551D">
      <w:pPr>
        <w:pStyle w:val="Innehll4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8" w:history="1">
        <w:r w:rsidRPr="00A6132B">
          <w:rPr>
            <w:rStyle w:val="Hyperlnk"/>
            <w:noProof/>
          </w:rPr>
          <w:t>PVB.2</w:t>
        </w:r>
        <w:r w:rsidR="0054551D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</w:rPr>
          <w:t>Blandare</w:t>
        </w:r>
        <w:r w:rsidR="006F4AD7">
          <w:rPr>
            <w:rStyle w:val="Hyperlnk"/>
            <w:noProof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3397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E5533EA" w14:textId="4969F524" w:rsidR="00D53299" w:rsidRDefault="00D53299" w:rsidP="0054551D">
      <w:pPr>
        <w:pStyle w:val="Innehll5"/>
        <w:tabs>
          <w:tab w:val="left" w:pos="1701"/>
        </w:tabs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9" w:history="1">
        <w:r w:rsidRPr="00275EDC">
          <w:rPr>
            <w:rStyle w:val="Hyperlnk"/>
            <w:noProof/>
          </w:rPr>
          <w:t>PVB.2</w:t>
        </w:r>
        <w:r w:rsidR="00275EDC" w:rsidRPr="00275EDC">
          <w:rPr>
            <w:rStyle w:val="Hyperlnk"/>
            <w:noProof/>
          </w:rPr>
          <w:t>4</w:t>
        </w:r>
        <w:r w:rsidRPr="00275EDC">
          <w:rPr>
            <w:rStyle w:val="Hyperlnk"/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275EDC" w:rsidRPr="00275EDC">
          <w:rPr>
            <w:rStyle w:val="Hyperlnk"/>
            <w:noProof/>
          </w:rPr>
          <w:t>Köksblandare</w:t>
        </w:r>
        <w:r w:rsidRPr="00275EDC">
          <w:rPr>
            <w:rStyle w:val="Hyperlnk"/>
            <w:noProof/>
            <w:webHidden/>
          </w:rPr>
          <w:tab/>
        </w:r>
        <w:r w:rsidRPr="00275EDC">
          <w:rPr>
            <w:rStyle w:val="Hyperlnk"/>
            <w:noProof/>
            <w:webHidden/>
          </w:rPr>
          <w:fldChar w:fldCharType="begin"/>
        </w:r>
        <w:r w:rsidRPr="00275EDC">
          <w:rPr>
            <w:rStyle w:val="Hyperlnk"/>
            <w:noProof/>
            <w:webHidden/>
          </w:rPr>
          <w:instrText xml:space="preserve"> PAGEREF _Toc162265449 \h </w:instrText>
        </w:r>
        <w:r w:rsidRPr="00275EDC">
          <w:rPr>
            <w:rStyle w:val="Hyperlnk"/>
            <w:noProof/>
            <w:webHidden/>
          </w:rPr>
        </w:r>
        <w:r w:rsidRPr="00275EDC">
          <w:rPr>
            <w:rStyle w:val="Hyperlnk"/>
            <w:noProof/>
            <w:webHidden/>
          </w:rPr>
          <w:fldChar w:fldCharType="separate"/>
        </w:r>
        <w:r w:rsidR="002C3397" w:rsidRPr="00275EDC">
          <w:rPr>
            <w:rStyle w:val="Hyperlnk"/>
            <w:noProof/>
            <w:webHidden/>
          </w:rPr>
          <w:t>2</w:t>
        </w:r>
        <w:r w:rsidRPr="00275EDC">
          <w:rPr>
            <w:rStyle w:val="Hyperlnk"/>
            <w:noProof/>
            <w:webHidden/>
          </w:rPr>
          <w:fldChar w:fldCharType="end"/>
        </w:r>
      </w:hyperlink>
    </w:p>
    <w:p w14:paraId="0473D306" w14:textId="2C13557C" w:rsidR="00EA7124" w:rsidRDefault="00105A90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  <w:r>
        <w:rPr>
          <w:color w:val="808080"/>
        </w:rPr>
        <w:fldChar w:fldCharType="end"/>
      </w:r>
    </w:p>
    <w:p w14:paraId="6A734B11" w14:textId="77777777" w:rsidR="004B334C" w:rsidRPr="0057284F" w:rsidRDefault="004B334C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</w:p>
    <w:p w14:paraId="6413CCBA" w14:textId="77777777" w:rsidR="00E477A3" w:rsidRDefault="00E477A3" w:rsidP="00E477A3">
      <w:pPr>
        <w:pStyle w:val="Rubrik3"/>
        <w:rPr>
          <w:color w:val="808080"/>
          <w:lang w:val="nb-NO"/>
        </w:rPr>
      </w:pPr>
      <w:bookmarkStart w:id="6" w:name="_Toc378579121"/>
      <w:bookmarkStart w:id="7" w:name="_Toc378743902"/>
      <w:bookmarkStart w:id="8" w:name="_Toc162265447"/>
      <w:r w:rsidRPr="006714F0">
        <w:rPr>
          <w:color w:val="808080"/>
          <w:lang w:val="nb-NO"/>
        </w:rPr>
        <w:t>PVB</w:t>
      </w:r>
      <w:r w:rsidRPr="006714F0">
        <w:rPr>
          <w:color w:val="808080"/>
          <w:lang w:val="nb-NO"/>
        </w:rPr>
        <w:tab/>
        <w:t>TAPPVENTILER, BLANDARE M.M. I TAPPVATTENSYSTEM</w:t>
      </w:r>
      <w:bookmarkEnd w:id="6"/>
      <w:bookmarkEnd w:id="7"/>
      <w:bookmarkEnd w:id="8"/>
    </w:p>
    <w:p w14:paraId="66A1D795" w14:textId="77777777" w:rsidR="00E9481F" w:rsidRDefault="00E9481F" w:rsidP="005E7BD5">
      <w:pPr>
        <w:rPr>
          <w:lang w:val="nb-NO"/>
        </w:rPr>
      </w:pPr>
    </w:p>
    <w:p w14:paraId="69D84B10" w14:textId="77777777" w:rsidR="004F7CD7" w:rsidRDefault="00E477A3" w:rsidP="004F7CD7">
      <w:pPr>
        <w:pStyle w:val="Rubrik4"/>
        <w:rPr>
          <w:color w:val="808080"/>
        </w:rPr>
      </w:pPr>
      <w:bookmarkStart w:id="9" w:name="_Toc378743903"/>
      <w:bookmarkStart w:id="10" w:name="_Toc162265448"/>
      <w:r w:rsidRPr="0057284F">
        <w:rPr>
          <w:color w:val="808080"/>
        </w:rPr>
        <w:t>PVB.2</w:t>
      </w:r>
      <w:r w:rsidRPr="0057284F">
        <w:rPr>
          <w:color w:val="808080"/>
        </w:rPr>
        <w:tab/>
        <w:t>Blandare</w:t>
      </w:r>
      <w:bookmarkEnd w:id="9"/>
      <w:bookmarkEnd w:id="10"/>
    </w:p>
    <w:p w14:paraId="7A5EEE8A" w14:textId="77777777" w:rsidR="009549CD" w:rsidRPr="009C3C0C" w:rsidRDefault="009549CD" w:rsidP="009549CD">
      <w:bookmarkStart w:id="11" w:name="_Toc378743904"/>
      <w:r w:rsidRPr="009C3C0C">
        <w:t>Samtliga blandare skall uppfylla gällande funktionskrav enligt Boverkets byggregler (BBR), samt vara tillverkade i blyfri mässing och bedömda i Byggvarubedömningen med lägst bedömningsresultat ”Accepteras”.</w:t>
      </w:r>
    </w:p>
    <w:p w14:paraId="26F2144D" w14:textId="77777777" w:rsidR="009549CD" w:rsidRPr="009C3C0C" w:rsidRDefault="009549CD" w:rsidP="009549CD">
      <w:r w:rsidRPr="009C3C0C">
        <w:t>Samtliga produkters flöden skall uppfylla EU-taxonomins kriterier.</w:t>
      </w:r>
    </w:p>
    <w:p w14:paraId="6D3D872F" w14:textId="77777777" w:rsidR="002951AE" w:rsidRDefault="002951AE" w:rsidP="002951AE">
      <w:r>
        <w:t>Montering ska utföras enligt tillverkarens dokumenterade anvisningar.</w:t>
      </w:r>
    </w:p>
    <w:p w14:paraId="139B1702" w14:textId="77777777" w:rsidR="00842CE9" w:rsidRDefault="00842CE9" w:rsidP="002951AE"/>
    <w:p w14:paraId="6A400F0D" w14:textId="77777777" w:rsidR="00842CE9" w:rsidRDefault="00842CE9" w:rsidP="002951AE"/>
    <w:p w14:paraId="23DB3780" w14:textId="77777777" w:rsidR="00E9481F" w:rsidRDefault="00E9481F" w:rsidP="00040FF4"/>
    <w:p w14:paraId="2BECF3FB" w14:textId="15E944F0" w:rsidR="00E9481F" w:rsidRDefault="00E9481F" w:rsidP="00DC451F">
      <w:pPr>
        <w:ind w:left="0"/>
      </w:pPr>
    </w:p>
    <w:p w14:paraId="3106608A" w14:textId="15D3B9FE" w:rsidR="004A31BD" w:rsidRDefault="004A31BD" w:rsidP="00DC451F">
      <w:pPr>
        <w:ind w:left="0"/>
      </w:pPr>
    </w:p>
    <w:p w14:paraId="2E75AE2A" w14:textId="77777777" w:rsidR="00842CE9" w:rsidRDefault="00842CE9" w:rsidP="00DC451F">
      <w:pPr>
        <w:ind w:left="0"/>
      </w:pPr>
    </w:p>
    <w:p w14:paraId="6B83C4AE" w14:textId="77777777" w:rsidR="00842CE9" w:rsidRDefault="00842CE9" w:rsidP="00DC451F">
      <w:pPr>
        <w:ind w:left="0"/>
      </w:pPr>
    </w:p>
    <w:p w14:paraId="30F0BA5C" w14:textId="77777777" w:rsidR="00842CE9" w:rsidRDefault="00842CE9" w:rsidP="00DC451F">
      <w:pPr>
        <w:ind w:left="0"/>
      </w:pPr>
    </w:p>
    <w:p w14:paraId="72FD6BDC" w14:textId="77777777" w:rsidR="00842CE9" w:rsidRDefault="00842CE9" w:rsidP="00DC451F">
      <w:pPr>
        <w:ind w:left="0"/>
      </w:pPr>
    </w:p>
    <w:p w14:paraId="50A54F05" w14:textId="77777777" w:rsidR="00091AAE" w:rsidRDefault="00091AAE" w:rsidP="00DC451F">
      <w:pPr>
        <w:ind w:left="0"/>
      </w:pPr>
    </w:p>
    <w:p w14:paraId="42B99164" w14:textId="77777777" w:rsidR="00091AAE" w:rsidRDefault="00091AAE" w:rsidP="00DC451F">
      <w:pPr>
        <w:ind w:left="0"/>
      </w:pPr>
    </w:p>
    <w:p w14:paraId="05339A9A" w14:textId="77777777" w:rsidR="00842CE9" w:rsidRDefault="00842CE9" w:rsidP="00DC451F">
      <w:pPr>
        <w:ind w:left="0"/>
      </w:pPr>
    </w:p>
    <w:p w14:paraId="75004CB4" w14:textId="0E4F7E2F" w:rsidR="0029793D" w:rsidRPr="00842CE9" w:rsidRDefault="00E477A3" w:rsidP="00842CE9">
      <w:pPr>
        <w:pStyle w:val="Rubrik5"/>
        <w:rPr>
          <w:color w:val="808080"/>
        </w:rPr>
      </w:pPr>
      <w:bookmarkStart w:id="12" w:name="_Toc162265449"/>
      <w:r w:rsidRPr="0057284F">
        <w:rPr>
          <w:color w:val="808080"/>
        </w:rPr>
        <w:lastRenderedPageBreak/>
        <w:t>PVB.2</w:t>
      </w:r>
      <w:r w:rsidR="00275EDC">
        <w:rPr>
          <w:color w:val="808080"/>
        </w:rPr>
        <w:t>4</w:t>
      </w:r>
      <w:r w:rsidRPr="0057284F">
        <w:rPr>
          <w:color w:val="808080"/>
        </w:rPr>
        <w:tab/>
      </w:r>
      <w:bookmarkEnd w:id="11"/>
      <w:bookmarkEnd w:id="12"/>
      <w:r w:rsidR="00275EDC" w:rsidRPr="00275EDC">
        <w:rPr>
          <w:color w:val="808080"/>
        </w:rPr>
        <w:t>Köksblandare</w:t>
      </w:r>
    </w:p>
    <w:p w14:paraId="2DFA1C5E" w14:textId="77777777" w:rsidR="0029793D" w:rsidRDefault="0029793D" w:rsidP="00930A0B">
      <w:pPr>
        <w:pStyle w:val="Rubrik-Sakvara11"/>
        <w:ind w:left="0"/>
      </w:pPr>
    </w:p>
    <w:p w14:paraId="0D577983" w14:textId="5AFC956C" w:rsidR="00A403DF" w:rsidRDefault="00A403DF" w:rsidP="00930A0B">
      <w:pPr>
        <w:pStyle w:val="Rubrik-Sakvara11"/>
        <w:ind w:left="0"/>
        <w:rPr>
          <w:u w:val="none"/>
        </w:rPr>
      </w:pPr>
      <w:bookmarkStart w:id="13" w:name="_Hlk179967696"/>
      <w:r>
        <w:t>BL 1</w:t>
      </w:r>
      <w:r>
        <w:rPr>
          <w:u w:val="none"/>
        </w:rPr>
        <w:tab/>
      </w:r>
      <w:r w:rsidR="00275EDC">
        <w:rPr>
          <w:u w:val="none"/>
        </w:rPr>
        <w:t>KÖKSBLANDARE</w:t>
      </w:r>
      <w:r w:rsidRPr="009C3C0C">
        <w:rPr>
          <w:u w:val="none"/>
        </w:rPr>
        <w:t xml:space="preserve">, </w:t>
      </w:r>
      <w:r w:rsidR="00010D3A">
        <w:rPr>
          <w:u w:val="none"/>
        </w:rPr>
        <w:t>FMM</w:t>
      </w:r>
      <w:r w:rsidR="00AA7898">
        <w:rPr>
          <w:u w:val="none"/>
        </w:rPr>
        <w:t xml:space="preserve"> 9000XE</w:t>
      </w:r>
      <w:r w:rsidR="00010D3A">
        <w:rPr>
          <w:u w:val="none"/>
        </w:rPr>
        <w:t xml:space="preserve"> </w:t>
      </w:r>
      <w:r w:rsidR="00842CE9">
        <w:rPr>
          <w:u w:val="none"/>
        </w:rPr>
        <w:t>CARE</w:t>
      </w:r>
    </w:p>
    <w:p w14:paraId="43182537" w14:textId="0641A962" w:rsidR="003A1B55" w:rsidRPr="003A1B55" w:rsidRDefault="003A1B55" w:rsidP="003A1B55">
      <w:pPr>
        <w:pStyle w:val="indrag"/>
      </w:pPr>
      <w:r>
        <w:t>MED DISKMASKINSAVSTÄNGNING</w:t>
      </w:r>
    </w:p>
    <w:p w14:paraId="6FDD5DC5" w14:textId="77777777" w:rsidR="00A403DF" w:rsidRPr="009C3C0C" w:rsidRDefault="00A403DF" w:rsidP="00A403DF">
      <w:pPr>
        <w:pStyle w:val="indrag"/>
        <w:ind w:right="850"/>
      </w:pPr>
    </w:p>
    <w:p w14:paraId="1A633DD6" w14:textId="77777777" w:rsidR="00A403DF" w:rsidRDefault="00A403DF" w:rsidP="00A403DF">
      <w:pPr>
        <w:pStyle w:val="indrag"/>
        <w:spacing w:line="360" w:lineRule="auto"/>
        <w:ind w:right="850"/>
      </w:pPr>
      <w:r w:rsidRPr="009C3C0C">
        <w:t xml:space="preserve">Blandaren skall vara försedd med följande egenskaper: </w:t>
      </w:r>
    </w:p>
    <w:p w14:paraId="22F8F4D0" w14:textId="77777777" w:rsidR="002C3397" w:rsidRDefault="002C3397" w:rsidP="00A403DF">
      <w:pPr>
        <w:pStyle w:val="indrag"/>
        <w:spacing w:line="360" w:lineRule="auto"/>
        <w:ind w:right="850"/>
      </w:pPr>
    </w:p>
    <w:p w14:paraId="0CEE9B6D" w14:textId="77777777" w:rsidR="00AE4FAC" w:rsidRPr="00AE4FAC" w:rsidRDefault="00AE4FAC" w:rsidP="00933A73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AE4FAC">
        <w:rPr>
          <w:rFonts w:cs="Arial"/>
          <w:color w:val="000000"/>
          <w:sz w:val="24"/>
          <w:szCs w:val="24"/>
        </w:rPr>
        <w:t>Kallstartsfunktion</w:t>
      </w:r>
    </w:p>
    <w:p w14:paraId="38CD6AA8" w14:textId="77777777" w:rsidR="00AE4FAC" w:rsidRPr="00AE4FAC" w:rsidRDefault="00AE4FAC" w:rsidP="00933A73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AE4FAC">
        <w:rPr>
          <w:rFonts w:cs="Arial"/>
          <w:color w:val="000000"/>
          <w:sz w:val="24"/>
          <w:szCs w:val="24"/>
        </w:rPr>
        <w:t>Mjukstängande med keramisk avstängning</w:t>
      </w:r>
    </w:p>
    <w:p w14:paraId="3B818281" w14:textId="77777777" w:rsidR="00AE4FAC" w:rsidRPr="00AE4FAC" w:rsidRDefault="00AE4FAC" w:rsidP="00933A73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AE4FAC">
        <w:rPr>
          <w:rFonts w:cs="Arial"/>
          <w:color w:val="000000"/>
          <w:sz w:val="24"/>
          <w:szCs w:val="24"/>
        </w:rPr>
        <w:t>Inbyggd, lätt omställbar flödesbegränsning och temperaturspärr</w:t>
      </w:r>
    </w:p>
    <w:p w14:paraId="72784FAC" w14:textId="77777777" w:rsidR="00AE4FAC" w:rsidRPr="00AE4FAC" w:rsidRDefault="00AE4FAC" w:rsidP="00933A73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AE4FAC">
        <w:rPr>
          <w:rFonts w:cs="Arial"/>
          <w:color w:val="000000"/>
          <w:sz w:val="24"/>
          <w:szCs w:val="24"/>
        </w:rPr>
        <w:t>Eco Flow (energi- och vattenbesparande strålsamlare)</w:t>
      </w:r>
    </w:p>
    <w:p w14:paraId="0C957E43" w14:textId="77777777" w:rsidR="00AE4FAC" w:rsidRPr="00AE4FAC" w:rsidRDefault="00AE4FAC" w:rsidP="00933A73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AE4FAC">
        <w:rPr>
          <w:rFonts w:cs="Arial"/>
          <w:color w:val="000000"/>
          <w:sz w:val="24"/>
          <w:szCs w:val="24"/>
        </w:rPr>
        <w:t>Hög, svängbar pip. Spärrbricka medföljer för 60°, 85°, 110° eller 360°</w:t>
      </w:r>
    </w:p>
    <w:p w14:paraId="5E197EB8" w14:textId="77777777" w:rsidR="00AE4FAC" w:rsidRPr="00AE4FAC" w:rsidRDefault="00AE4FAC" w:rsidP="00933A73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AE4FAC">
        <w:rPr>
          <w:rFonts w:cs="Arial"/>
          <w:color w:val="000000"/>
          <w:sz w:val="24"/>
          <w:szCs w:val="24"/>
        </w:rPr>
        <w:t>Med inbyggd keramisk avstängning för disk- och tvättmaskin. Omställbar mellan KV och VV, förinställd på KV</w:t>
      </w:r>
    </w:p>
    <w:p w14:paraId="131F4365" w14:textId="77777777" w:rsidR="00AE4FAC" w:rsidRPr="00AE4FAC" w:rsidRDefault="00AE4FAC" w:rsidP="00933A73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AE4FAC">
        <w:rPr>
          <w:rFonts w:cs="Arial"/>
          <w:color w:val="000000"/>
          <w:sz w:val="24"/>
          <w:szCs w:val="24"/>
        </w:rPr>
        <w:t>Anslutning Cu-rör Ø10 mm</w:t>
      </w:r>
    </w:p>
    <w:p w14:paraId="31693868" w14:textId="77777777" w:rsidR="00AE4FAC" w:rsidRPr="00AE4FAC" w:rsidRDefault="00AE4FAC" w:rsidP="00933A73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AE4FAC">
        <w:rPr>
          <w:rFonts w:cs="Arial"/>
          <w:color w:val="000000"/>
          <w:sz w:val="24"/>
          <w:szCs w:val="24"/>
        </w:rPr>
        <w:t>Lead Free (blyfri)</w:t>
      </w:r>
    </w:p>
    <w:p w14:paraId="2CA5C8E5" w14:textId="77777777" w:rsidR="00AE4FAC" w:rsidRPr="00AE4FAC" w:rsidRDefault="00AE4FAC" w:rsidP="00933A73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AE4FAC">
        <w:rPr>
          <w:rFonts w:cs="Arial"/>
          <w:color w:val="000000"/>
          <w:sz w:val="24"/>
          <w:szCs w:val="24"/>
        </w:rPr>
        <w:t>Hålmått Ø34-37 mm</w:t>
      </w:r>
    </w:p>
    <w:p w14:paraId="6F18CE3C" w14:textId="77777777" w:rsidR="00AE4FAC" w:rsidRPr="00AE4FAC" w:rsidRDefault="00AE4FAC" w:rsidP="00933A73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AE4FAC">
        <w:rPr>
          <w:rFonts w:cs="Arial"/>
          <w:color w:val="000000"/>
          <w:sz w:val="24"/>
          <w:szCs w:val="24"/>
        </w:rPr>
        <w:t>Spak: 165 mm</w:t>
      </w:r>
    </w:p>
    <w:p w14:paraId="25ACB3DB" w14:textId="77777777" w:rsidR="00AE4FAC" w:rsidRPr="00AE4FAC" w:rsidRDefault="00AE4FAC" w:rsidP="00933A73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AE4FAC">
        <w:rPr>
          <w:rFonts w:cs="Arial"/>
          <w:color w:val="000000"/>
          <w:sz w:val="24"/>
          <w:szCs w:val="24"/>
        </w:rPr>
        <w:t>Skyddsmodul AA avser utloppspip</w:t>
      </w:r>
    </w:p>
    <w:p w14:paraId="1CF35B33" w14:textId="01A5CF8C" w:rsidR="00275EDC" w:rsidRPr="00603C91" w:rsidRDefault="00275EDC" w:rsidP="00933A73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sz w:val="24"/>
          <w:szCs w:val="24"/>
        </w:rPr>
      </w:pPr>
      <w:r w:rsidRPr="00603C91">
        <w:rPr>
          <w:rFonts w:cs="Arial"/>
          <w:sz w:val="24"/>
          <w:szCs w:val="24"/>
        </w:rPr>
        <w:t>Flöde 3 bar 6,0 l/min</w:t>
      </w:r>
    </w:p>
    <w:p w14:paraId="00242845" w14:textId="77777777" w:rsidR="00E47F7D" w:rsidRPr="009C3C0C" w:rsidRDefault="00E47F7D" w:rsidP="003D6387">
      <w:pPr>
        <w:pStyle w:val="Rubrik-Sakvara11"/>
        <w:ind w:left="0"/>
      </w:pPr>
    </w:p>
    <w:p w14:paraId="18FB6C49" w14:textId="01398642" w:rsidR="00842CE9" w:rsidRDefault="00842CE9" w:rsidP="00A403DF">
      <w:pPr>
        <w:pStyle w:val="Bomb"/>
        <w:numPr>
          <w:ilvl w:val="0"/>
          <w:numId w:val="0"/>
        </w:numPr>
        <w:tabs>
          <w:tab w:val="left" w:pos="4253"/>
        </w:tabs>
        <w:ind w:right="0"/>
        <w:rPr>
          <w:lang w:val="en-US"/>
        </w:rPr>
      </w:pPr>
      <w:r w:rsidRPr="003A3A8B">
        <w:rPr>
          <w:lang w:val="en-US"/>
        </w:rPr>
        <w:tab/>
      </w:r>
      <w:r w:rsidR="00275EDC">
        <w:rPr>
          <w:lang w:val="en-US"/>
        </w:rPr>
        <w:t>Krom</w:t>
      </w:r>
      <w:r w:rsidR="00A403DF" w:rsidRPr="00842CE9">
        <w:rPr>
          <w:lang w:val="en-US"/>
        </w:rPr>
        <w:tab/>
      </w:r>
      <w:r w:rsidR="00CE19BA" w:rsidRPr="00842CE9">
        <w:rPr>
          <w:lang w:val="en-US"/>
        </w:rPr>
        <w:t>Art nr</w:t>
      </w:r>
      <w:r w:rsidR="00A403DF" w:rsidRPr="00842CE9">
        <w:rPr>
          <w:lang w:val="en-US"/>
        </w:rPr>
        <w:t xml:space="preserve"> </w:t>
      </w:r>
      <w:r w:rsidR="00275EDC">
        <w:rPr>
          <w:lang w:val="en-US"/>
        </w:rPr>
        <w:t>860</w:t>
      </w:r>
      <w:r w:rsidR="00AE4FAC">
        <w:rPr>
          <w:lang w:val="en-US"/>
        </w:rPr>
        <w:t>1</w:t>
      </w:r>
      <w:r w:rsidR="00275EDC">
        <w:rPr>
          <w:lang w:val="en-US"/>
        </w:rPr>
        <w:t>4900</w:t>
      </w:r>
      <w:r w:rsidR="00A403DF" w:rsidRPr="00842CE9">
        <w:rPr>
          <w:lang w:val="en-US"/>
        </w:rPr>
        <w:t xml:space="preserve">      </w:t>
      </w:r>
      <w:r w:rsidR="00A403DF" w:rsidRPr="00842CE9">
        <w:rPr>
          <w:lang w:val="en-US"/>
        </w:rPr>
        <w:tab/>
        <w:t xml:space="preserve">RSK </w:t>
      </w:r>
      <w:r w:rsidR="00275EDC">
        <w:rPr>
          <w:lang w:val="en-US"/>
        </w:rPr>
        <w:t>831 24 3</w:t>
      </w:r>
      <w:r w:rsidR="00AE4FAC">
        <w:rPr>
          <w:lang w:val="en-US"/>
        </w:rPr>
        <w:t>5</w:t>
      </w:r>
    </w:p>
    <w:p w14:paraId="2B280C06" w14:textId="77777777" w:rsidR="0096340E" w:rsidRPr="00842CE9" w:rsidRDefault="0096340E" w:rsidP="00930A0B">
      <w:pPr>
        <w:pStyle w:val="Rubrik-Sakvara11"/>
        <w:ind w:left="0"/>
        <w:rPr>
          <w:lang w:val="en-US"/>
        </w:rPr>
      </w:pPr>
      <w:bookmarkStart w:id="14" w:name="_Hlk161397946"/>
      <w:bookmarkEnd w:id="13"/>
    </w:p>
    <w:bookmarkEnd w:id="14"/>
    <w:p w14:paraId="1DB75E5A" w14:textId="7B1506BA" w:rsidR="00761B9F" w:rsidRPr="00842CE9" w:rsidRDefault="00AE4FAC" w:rsidP="00E477A3">
      <w:pPr>
        <w:pStyle w:val="Rubrik5"/>
        <w:ind w:left="0" w:firstLine="0"/>
        <w:rPr>
          <w:color w:val="808080"/>
          <w:lang w:val="en-US"/>
        </w:rPr>
      </w:pPr>
      <w:r>
        <w:rPr>
          <w:noProof/>
        </w:rPr>
        <w:drawing>
          <wp:inline distT="0" distB="0" distL="0" distR="0" wp14:anchorId="70B00321" wp14:editId="45D6BE8D">
            <wp:extent cx="1497600" cy="2520000"/>
            <wp:effectExtent l="0" t="0" r="762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6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1B9F" w:rsidRPr="00842CE9" w:rsidSect="00B169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D81D2" w14:textId="77777777" w:rsidR="00DE070A" w:rsidRDefault="00DE070A">
      <w:r>
        <w:separator/>
      </w:r>
    </w:p>
  </w:endnote>
  <w:endnote w:type="continuationSeparator" w:id="0">
    <w:p w14:paraId="45A4DCDE" w14:textId="77777777" w:rsidR="00DE070A" w:rsidRDefault="00DE0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377F9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4</w:t>
    </w:r>
    <w:r>
      <w:rPr>
        <w:rStyle w:val="Sidnummer"/>
      </w:rPr>
      <w:fldChar w:fldCharType="end"/>
    </w:r>
  </w:p>
  <w:p w14:paraId="13AE77A8" w14:textId="77777777" w:rsidR="00C75F27" w:rsidRDefault="00C75F2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88C3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p w14:paraId="2D6557C4" w14:textId="77777777" w:rsidR="00C75F27" w:rsidRDefault="00C75F27" w:rsidP="00E36297">
    <w:pPr>
      <w:pStyle w:val="Sidfot"/>
      <w:spacing w:before="0"/>
      <w:ind w:right="595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5C51" w14:textId="77777777" w:rsidR="00D37456" w:rsidRDefault="00D3745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17980" w14:textId="77777777" w:rsidR="00DE070A" w:rsidRDefault="00DE070A">
      <w:r>
        <w:separator/>
      </w:r>
    </w:p>
  </w:footnote>
  <w:footnote w:type="continuationSeparator" w:id="0">
    <w:p w14:paraId="24877157" w14:textId="77777777" w:rsidR="00DE070A" w:rsidRDefault="00DE0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E96F" w14:textId="77777777" w:rsidR="00D37456" w:rsidRDefault="00D3745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BAC24" w14:textId="2E8846B4" w:rsidR="00C75F27" w:rsidRDefault="00D37456" w:rsidP="004B334C">
    <w:pPr>
      <w:pStyle w:val="Rubrik2"/>
      <w:ind w:hanging="114"/>
    </w:pPr>
    <w:r>
      <w:rPr>
        <w:noProof/>
      </w:rPr>
      <w:drawing>
        <wp:anchor distT="0" distB="0" distL="114300" distR="114300" simplePos="0" relativeHeight="251660800" behindDoc="0" locked="0" layoutInCell="1" allowOverlap="1" wp14:anchorId="7304AD02" wp14:editId="156E0916">
          <wp:simplePos x="0" y="0"/>
          <wp:positionH relativeFrom="column">
            <wp:posOffset>-665752</wp:posOffset>
          </wp:positionH>
          <wp:positionV relativeFrom="paragraph">
            <wp:posOffset>-310243</wp:posOffset>
          </wp:positionV>
          <wp:extent cx="1515600" cy="360000"/>
          <wp:effectExtent l="0" t="0" r="0" b="2540"/>
          <wp:wrapNone/>
          <wp:docPr id="2" name="Bildobjekt 2" descr="C:\Users\frra1\APPDATA\LOCAL\TEMP\wzea82\FMM_logo_negative_temp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ra1\APPDATA\LOCAL\TEMP\wzea82\FMM_logo_negative_temp_we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F27">
      <w:t>Beskrivningstext enligt AMA</w:t>
    </w:r>
    <w:r w:rsidR="00C75F27">
      <w:tab/>
    </w:r>
    <w:r w:rsidR="00C75F27">
      <w:fldChar w:fldCharType="begin"/>
    </w:r>
    <w:r w:rsidR="00C75F27">
      <w:instrText xml:space="preserve"> DATE  \@ "yyyy-MM-dd" </w:instrText>
    </w:r>
    <w:r w:rsidR="00C75F27">
      <w:fldChar w:fldCharType="separate"/>
    </w:r>
    <w:r w:rsidR="00603C91">
      <w:rPr>
        <w:noProof/>
      </w:rPr>
      <w:t>2026-04-15</w:t>
    </w:r>
    <w:r w:rsidR="00C75F27">
      <w:fldChar w:fldCharType="end"/>
    </w:r>
  </w:p>
  <w:p w14:paraId="7AE7E4A6" w14:textId="77777777" w:rsidR="00C75F27" w:rsidRDefault="00C75F27" w:rsidP="00D42A25"/>
  <w:p w14:paraId="2D3BB303" w14:textId="696933C3" w:rsidR="00C75F27" w:rsidRDefault="00C75F27" w:rsidP="00D42A25">
    <w:pPr>
      <w:ind w:left="0"/>
    </w:pPr>
    <w:r>
      <w:t>KOD</w:t>
    </w:r>
    <w:r>
      <w:tab/>
      <w:t>TEXT</w:t>
    </w:r>
  </w:p>
  <w:p w14:paraId="664F338F" w14:textId="77777777" w:rsidR="00C75F27" w:rsidRPr="00D42A25" w:rsidRDefault="00C75F27" w:rsidP="00D42A25">
    <w:pPr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41199" w14:textId="77777777" w:rsidR="00D37456" w:rsidRDefault="00D3745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B7230"/>
    <w:multiLevelType w:val="hybridMultilevel"/>
    <w:tmpl w:val="F71CB7EE"/>
    <w:lvl w:ilvl="0" w:tplc="0798A1A6">
      <w:numFmt w:val="bullet"/>
      <w:lvlText w:val="-"/>
      <w:lvlJc w:val="left"/>
      <w:pPr>
        <w:ind w:left="2498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" w15:restartNumberingAfterBreak="0">
    <w:nsid w:val="08100CC7"/>
    <w:multiLevelType w:val="singleLevel"/>
    <w:tmpl w:val="E3DE7230"/>
    <w:lvl w:ilvl="0">
      <w:start w:val="405"/>
      <w:numFmt w:val="bullet"/>
      <w:pStyle w:val="Bomb"/>
      <w:lvlText w:val="-"/>
      <w:lvlJc w:val="left"/>
      <w:pPr>
        <w:tabs>
          <w:tab w:val="num" w:pos="1780"/>
        </w:tabs>
        <w:ind w:left="1780" w:hanging="362"/>
      </w:pPr>
      <w:rPr>
        <w:rFonts w:hint="default"/>
      </w:rPr>
    </w:lvl>
  </w:abstractNum>
  <w:abstractNum w:abstractNumId="2" w15:restartNumberingAfterBreak="0">
    <w:nsid w:val="0BC660B4"/>
    <w:multiLevelType w:val="hybridMultilevel"/>
    <w:tmpl w:val="63FAF538"/>
    <w:lvl w:ilvl="0" w:tplc="041D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3" w15:restartNumberingAfterBreak="0">
    <w:nsid w:val="106F301A"/>
    <w:multiLevelType w:val="singleLevel"/>
    <w:tmpl w:val="196A4A02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4" w15:restartNumberingAfterBreak="0">
    <w:nsid w:val="11D12EC3"/>
    <w:multiLevelType w:val="singleLevel"/>
    <w:tmpl w:val="233AD026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5" w15:restartNumberingAfterBreak="0">
    <w:nsid w:val="158951D9"/>
    <w:multiLevelType w:val="multilevel"/>
    <w:tmpl w:val="8530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FA7DE8"/>
    <w:multiLevelType w:val="hybridMultilevel"/>
    <w:tmpl w:val="E84ADC76"/>
    <w:lvl w:ilvl="0" w:tplc="6D2A5694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25573199"/>
    <w:multiLevelType w:val="multilevel"/>
    <w:tmpl w:val="CFB0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9E5C02"/>
    <w:multiLevelType w:val="multilevel"/>
    <w:tmpl w:val="1B08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A5575C"/>
    <w:multiLevelType w:val="singleLevel"/>
    <w:tmpl w:val="3C3632CA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10" w15:restartNumberingAfterBreak="0">
    <w:nsid w:val="2C806356"/>
    <w:multiLevelType w:val="hybridMultilevel"/>
    <w:tmpl w:val="0ED66A12"/>
    <w:lvl w:ilvl="0" w:tplc="0798A1A6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A92408F"/>
    <w:multiLevelType w:val="multilevel"/>
    <w:tmpl w:val="DC02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833C21"/>
    <w:multiLevelType w:val="multilevel"/>
    <w:tmpl w:val="0F92A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5605EA"/>
    <w:multiLevelType w:val="singleLevel"/>
    <w:tmpl w:val="35AA0ABE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4" w15:restartNumberingAfterBreak="0">
    <w:nsid w:val="4AE445D0"/>
    <w:multiLevelType w:val="singleLevel"/>
    <w:tmpl w:val="FFBEC46E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15" w15:restartNumberingAfterBreak="0">
    <w:nsid w:val="54243046"/>
    <w:multiLevelType w:val="hybridMultilevel"/>
    <w:tmpl w:val="F2E2841E"/>
    <w:lvl w:ilvl="0" w:tplc="0EA2D146">
      <w:numFmt w:val="bullet"/>
      <w:lvlText w:val="-"/>
      <w:lvlJc w:val="left"/>
      <w:pPr>
        <w:ind w:left="213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55BE144E"/>
    <w:multiLevelType w:val="multilevel"/>
    <w:tmpl w:val="3226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92476ED"/>
    <w:multiLevelType w:val="multilevel"/>
    <w:tmpl w:val="5756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C0F04AF"/>
    <w:multiLevelType w:val="singleLevel"/>
    <w:tmpl w:val="DC5A0C6A"/>
    <w:lvl w:ilvl="0">
      <w:start w:val="52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9" w15:restartNumberingAfterBreak="0">
    <w:nsid w:val="5C420F51"/>
    <w:multiLevelType w:val="multilevel"/>
    <w:tmpl w:val="ADF0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9411E67"/>
    <w:multiLevelType w:val="multilevel"/>
    <w:tmpl w:val="374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0412E3F"/>
    <w:multiLevelType w:val="multilevel"/>
    <w:tmpl w:val="CF22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D4D5246"/>
    <w:multiLevelType w:val="multilevel"/>
    <w:tmpl w:val="2EB6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57667664">
    <w:abstractNumId w:val="4"/>
  </w:num>
  <w:num w:numId="2" w16cid:durableId="1818062828">
    <w:abstractNumId w:val="14"/>
  </w:num>
  <w:num w:numId="3" w16cid:durableId="1953433374">
    <w:abstractNumId w:val="3"/>
  </w:num>
  <w:num w:numId="4" w16cid:durableId="692338466">
    <w:abstractNumId w:val="18"/>
  </w:num>
  <w:num w:numId="5" w16cid:durableId="275522085">
    <w:abstractNumId w:val="13"/>
  </w:num>
  <w:num w:numId="6" w16cid:durableId="523134910">
    <w:abstractNumId w:val="9"/>
  </w:num>
  <w:num w:numId="7" w16cid:durableId="2138062173">
    <w:abstractNumId w:val="1"/>
  </w:num>
  <w:num w:numId="8" w16cid:durableId="1622758807">
    <w:abstractNumId w:val="10"/>
  </w:num>
  <w:num w:numId="9" w16cid:durableId="2121759793">
    <w:abstractNumId w:val="1"/>
  </w:num>
  <w:num w:numId="10" w16cid:durableId="127675512">
    <w:abstractNumId w:val="0"/>
  </w:num>
  <w:num w:numId="11" w16cid:durableId="1968663096">
    <w:abstractNumId w:val="15"/>
  </w:num>
  <w:num w:numId="12" w16cid:durableId="895778333">
    <w:abstractNumId w:val="7"/>
  </w:num>
  <w:num w:numId="13" w16cid:durableId="928122812">
    <w:abstractNumId w:val="21"/>
  </w:num>
  <w:num w:numId="14" w16cid:durableId="1496529101">
    <w:abstractNumId w:val="0"/>
  </w:num>
  <w:num w:numId="15" w16cid:durableId="2140413226">
    <w:abstractNumId w:val="6"/>
  </w:num>
  <w:num w:numId="16" w16cid:durableId="2129547418">
    <w:abstractNumId w:val="19"/>
  </w:num>
  <w:num w:numId="17" w16cid:durableId="797181344">
    <w:abstractNumId w:val="11"/>
  </w:num>
  <w:num w:numId="18" w16cid:durableId="1626429986">
    <w:abstractNumId w:val="20"/>
  </w:num>
  <w:num w:numId="19" w16cid:durableId="9184716">
    <w:abstractNumId w:val="0"/>
  </w:num>
  <w:num w:numId="20" w16cid:durableId="857424715">
    <w:abstractNumId w:val="17"/>
  </w:num>
  <w:num w:numId="21" w16cid:durableId="855195118">
    <w:abstractNumId w:val="2"/>
  </w:num>
  <w:num w:numId="22" w16cid:durableId="965501322">
    <w:abstractNumId w:val="8"/>
  </w:num>
  <w:num w:numId="23" w16cid:durableId="171533050">
    <w:abstractNumId w:val="5"/>
  </w:num>
  <w:num w:numId="24" w16cid:durableId="1963417457">
    <w:abstractNumId w:val="22"/>
  </w:num>
  <w:num w:numId="25" w16cid:durableId="2117286548">
    <w:abstractNumId w:val="16"/>
  </w:num>
  <w:num w:numId="26" w16cid:durableId="16073446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20"/>
    <w:rsid w:val="00000AF3"/>
    <w:rsid w:val="00000CCB"/>
    <w:rsid w:val="00002D06"/>
    <w:rsid w:val="00006B34"/>
    <w:rsid w:val="00010D3A"/>
    <w:rsid w:val="00015AE1"/>
    <w:rsid w:val="00016A3B"/>
    <w:rsid w:val="00021998"/>
    <w:rsid w:val="000224CD"/>
    <w:rsid w:val="0003330F"/>
    <w:rsid w:val="00040C5D"/>
    <w:rsid w:val="00040FF4"/>
    <w:rsid w:val="00042030"/>
    <w:rsid w:val="0004514B"/>
    <w:rsid w:val="0004559D"/>
    <w:rsid w:val="00054F2C"/>
    <w:rsid w:val="00057539"/>
    <w:rsid w:val="00060B9F"/>
    <w:rsid w:val="00062FA3"/>
    <w:rsid w:val="00070163"/>
    <w:rsid w:val="00081633"/>
    <w:rsid w:val="00091AAE"/>
    <w:rsid w:val="0009508A"/>
    <w:rsid w:val="000A1157"/>
    <w:rsid w:val="000A55C7"/>
    <w:rsid w:val="000B7370"/>
    <w:rsid w:val="000C709A"/>
    <w:rsid w:val="000D7EFF"/>
    <w:rsid w:val="000E1DAE"/>
    <w:rsid w:val="000E24E0"/>
    <w:rsid w:val="000E2D5E"/>
    <w:rsid w:val="000E2EC1"/>
    <w:rsid w:val="000E3952"/>
    <w:rsid w:val="000E42DD"/>
    <w:rsid w:val="000E65BB"/>
    <w:rsid w:val="000F0FB9"/>
    <w:rsid w:val="00105A90"/>
    <w:rsid w:val="001074BC"/>
    <w:rsid w:val="00107C0B"/>
    <w:rsid w:val="00110C2C"/>
    <w:rsid w:val="00116879"/>
    <w:rsid w:val="00131A11"/>
    <w:rsid w:val="001333C4"/>
    <w:rsid w:val="0013456F"/>
    <w:rsid w:val="0013553B"/>
    <w:rsid w:val="00142547"/>
    <w:rsid w:val="00156FC2"/>
    <w:rsid w:val="00160B2C"/>
    <w:rsid w:val="00164A51"/>
    <w:rsid w:val="00170921"/>
    <w:rsid w:val="00171631"/>
    <w:rsid w:val="001732FB"/>
    <w:rsid w:val="00190BF9"/>
    <w:rsid w:val="001910A7"/>
    <w:rsid w:val="001A542D"/>
    <w:rsid w:val="001B1372"/>
    <w:rsid w:val="001B3396"/>
    <w:rsid w:val="001B44E1"/>
    <w:rsid w:val="001B56F5"/>
    <w:rsid w:val="001B618C"/>
    <w:rsid w:val="001C3095"/>
    <w:rsid w:val="001C5519"/>
    <w:rsid w:val="001C7ED9"/>
    <w:rsid w:val="001D18D8"/>
    <w:rsid w:val="001D2625"/>
    <w:rsid w:val="001D3285"/>
    <w:rsid w:val="001D3BAC"/>
    <w:rsid w:val="001D4399"/>
    <w:rsid w:val="001E1145"/>
    <w:rsid w:val="001E38A3"/>
    <w:rsid w:val="001E4E0E"/>
    <w:rsid w:val="001E5238"/>
    <w:rsid w:val="001E77F9"/>
    <w:rsid w:val="001F1C05"/>
    <w:rsid w:val="001F687B"/>
    <w:rsid w:val="00207302"/>
    <w:rsid w:val="00213F6F"/>
    <w:rsid w:val="0021668C"/>
    <w:rsid w:val="00223A75"/>
    <w:rsid w:val="002240DC"/>
    <w:rsid w:val="002242CD"/>
    <w:rsid w:val="00225042"/>
    <w:rsid w:val="00226502"/>
    <w:rsid w:val="00227908"/>
    <w:rsid w:val="00235314"/>
    <w:rsid w:val="00241E04"/>
    <w:rsid w:val="00247D4D"/>
    <w:rsid w:val="002507DC"/>
    <w:rsid w:val="002509B7"/>
    <w:rsid w:val="00254B20"/>
    <w:rsid w:val="00262CF3"/>
    <w:rsid w:val="00272DE6"/>
    <w:rsid w:val="00275EDC"/>
    <w:rsid w:val="00283FC6"/>
    <w:rsid w:val="0028596F"/>
    <w:rsid w:val="002916CE"/>
    <w:rsid w:val="0029382D"/>
    <w:rsid w:val="002951AE"/>
    <w:rsid w:val="00295BFC"/>
    <w:rsid w:val="0029793D"/>
    <w:rsid w:val="002A06DF"/>
    <w:rsid w:val="002A47FF"/>
    <w:rsid w:val="002A7B3A"/>
    <w:rsid w:val="002B14B8"/>
    <w:rsid w:val="002C2351"/>
    <w:rsid w:val="002C3397"/>
    <w:rsid w:val="002C5907"/>
    <w:rsid w:val="002C701D"/>
    <w:rsid w:val="002D4199"/>
    <w:rsid w:val="002E0A30"/>
    <w:rsid w:val="002E3BCD"/>
    <w:rsid w:val="002E5A24"/>
    <w:rsid w:val="002F02F4"/>
    <w:rsid w:val="002F04E4"/>
    <w:rsid w:val="002F0C89"/>
    <w:rsid w:val="002F0CD7"/>
    <w:rsid w:val="002F0D47"/>
    <w:rsid w:val="002F72AD"/>
    <w:rsid w:val="0030149A"/>
    <w:rsid w:val="003022AA"/>
    <w:rsid w:val="00310455"/>
    <w:rsid w:val="00310E03"/>
    <w:rsid w:val="00313716"/>
    <w:rsid w:val="00326F22"/>
    <w:rsid w:val="003305BB"/>
    <w:rsid w:val="00333598"/>
    <w:rsid w:val="00335088"/>
    <w:rsid w:val="00342EDB"/>
    <w:rsid w:val="00355ADD"/>
    <w:rsid w:val="0035672D"/>
    <w:rsid w:val="003600AD"/>
    <w:rsid w:val="003609E9"/>
    <w:rsid w:val="00364B9B"/>
    <w:rsid w:val="003655A3"/>
    <w:rsid w:val="00375E1D"/>
    <w:rsid w:val="00382EDA"/>
    <w:rsid w:val="00385B41"/>
    <w:rsid w:val="003861B0"/>
    <w:rsid w:val="00387B53"/>
    <w:rsid w:val="00394E16"/>
    <w:rsid w:val="003A1B55"/>
    <w:rsid w:val="003A3058"/>
    <w:rsid w:val="003A3A8B"/>
    <w:rsid w:val="003A43BA"/>
    <w:rsid w:val="003A532F"/>
    <w:rsid w:val="003B07FA"/>
    <w:rsid w:val="003B4838"/>
    <w:rsid w:val="003C28AC"/>
    <w:rsid w:val="003C2B92"/>
    <w:rsid w:val="003D4340"/>
    <w:rsid w:val="003D556B"/>
    <w:rsid w:val="003D6387"/>
    <w:rsid w:val="003E0F0F"/>
    <w:rsid w:val="004007E8"/>
    <w:rsid w:val="00401063"/>
    <w:rsid w:val="00401957"/>
    <w:rsid w:val="00410485"/>
    <w:rsid w:val="00414D00"/>
    <w:rsid w:val="00417323"/>
    <w:rsid w:val="004206BB"/>
    <w:rsid w:val="004229C3"/>
    <w:rsid w:val="004263E9"/>
    <w:rsid w:val="0042739A"/>
    <w:rsid w:val="00427988"/>
    <w:rsid w:val="00434462"/>
    <w:rsid w:val="00440966"/>
    <w:rsid w:val="00443007"/>
    <w:rsid w:val="00445683"/>
    <w:rsid w:val="00452C5B"/>
    <w:rsid w:val="00455FC3"/>
    <w:rsid w:val="00462409"/>
    <w:rsid w:val="00465361"/>
    <w:rsid w:val="00470C30"/>
    <w:rsid w:val="00474804"/>
    <w:rsid w:val="004843C8"/>
    <w:rsid w:val="0049037B"/>
    <w:rsid w:val="00490F25"/>
    <w:rsid w:val="00491F26"/>
    <w:rsid w:val="00495298"/>
    <w:rsid w:val="004A0EB5"/>
    <w:rsid w:val="004A31BD"/>
    <w:rsid w:val="004B0E10"/>
    <w:rsid w:val="004B334C"/>
    <w:rsid w:val="004B3471"/>
    <w:rsid w:val="004B4245"/>
    <w:rsid w:val="004C01DF"/>
    <w:rsid w:val="004D0EE0"/>
    <w:rsid w:val="004D6181"/>
    <w:rsid w:val="004E0456"/>
    <w:rsid w:val="004E0987"/>
    <w:rsid w:val="004E1D8B"/>
    <w:rsid w:val="004F6299"/>
    <w:rsid w:val="004F7CD7"/>
    <w:rsid w:val="00502FCD"/>
    <w:rsid w:val="00505944"/>
    <w:rsid w:val="005226A7"/>
    <w:rsid w:val="00530D7F"/>
    <w:rsid w:val="0054551D"/>
    <w:rsid w:val="00546A9A"/>
    <w:rsid w:val="00553D87"/>
    <w:rsid w:val="00557343"/>
    <w:rsid w:val="005577EE"/>
    <w:rsid w:val="00564507"/>
    <w:rsid w:val="0056663B"/>
    <w:rsid w:val="00566BD5"/>
    <w:rsid w:val="00567C82"/>
    <w:rsid w:val="00570E7C"/>
    <w:rsid w:val="0057284F"/>
    <w:rsid w:val="00574832"/>
    <w:rsid w:val="0058114B"/>
    <w:rsid w:val="00581ED3"/>
    <w:rsid w:val="0058556B"/>
    <w:rsid w:val="005873C2"/>
    <w:rsid w:val="0059285F"/>
    <w:rsid w:val="005A0D79"/>
    <w:rsid w:val="005A263D"/>
    <w:rsid w:val="005A2BCB"/>
    <w:rsid w:val="005A498B"/>
    <w:rsid w:val="005B3434"/>
    <w:rsid w:val="005C4E46"/>
    <w:rsid w:val="005D773A"/>
    <w:rsid w:val="005E08D8"/>
    <w:rsid w:val="005E5341"/>
    <w:rsid w:val="005E7608"/>
    <w:rsid w:val="005E7BD5"/>
    <w:rsid w:val="005F203D"/>
    <w:rsid w:val="005F55D2"/>
    <w:rsid w:val="00602313"/>
    <w:rsid w:val="00603C91"/>
    <w:rsid w:val="0060440B"/>
    <w:rsid w:val="0060777F"/>
    <w:rsid w:val="0060794A"/>
    <w:rsid w:val="00612FDF"/>
    <w:rsid w:val="00621288"/>
    <w:rsid w:val="0062313D"/>
    <w:rsid w:val="006243AB"/>
    <w:rsid w:val="006434B7"/>
    <w:rsid w:val="00645A44"/>
    <w:rsid w:val="00652078"/>
    <w:rsid w:val="006527D1"/>
    <w:rsid w:val="00652AB6"/>
    <w:rsid w:val="006563FA"/>
    <w:rsid w:val="006566A2"/>
    <w:rsid w:val="00657C4F"/>
    <w:rsid w:val="0066213D"/>
    <w:rsid w:val="00662802"/>
    <w:rsid w:val="0067111B"/>
    <w:rsid w:val="006714F0"/>
    <w:rsid w:val="0067598B"/>
    <w:rsid w:val="00686CB6"/>
    <w:rsid w:val="006949EC"/>
    <w:rsid w:val="006B154B"/>
    <w:rsid w:val="006D65FF"/>
    <w:rsid w:val="006E10B8"/>
    <w:rsid w:val="006E1D89"/>
    <w:rsid w:val="006F05FC"/>
    <w:rsid w:val="006F4AD7"/>
    <w:rsid w:val="006F7009"/>
    <w:rsid w:val="0071084C"/>
    <w:rsid w:val="00713334"/>
    <w:rsid w:val="00721798"/>
    <w:rsid w:val="00732095"/>
    <w:rsid w:val="00735B5E"/>
    <w:rsid w:val="00740C5F"/>
    <w:rsid w:val="007437E7"/>
    <w:rsid w:val="007501F5"/>
    <w:rsid w:val="007523F8"/>
    <w:rsid w:val="007552D1"/>
    <w:rsid w:val="00761B9F"/>
    <w:rsid w:val="00785A09"/>
    <w:rsid w:val="007945CE"/>
    <w:rsid w:val="007A2394"/>
    <w:rsid w:val="007A40B2"/>
    <w:rsid w:val="007A527A"/>
    <w:rsid w:val="007B682F"/>
    <w:rsid w:val="007C2ADE"/>
    <w:rsid w:val="007D08DC"/>
    <w:rsid w:val="007D24BD"/>
    <w:rsid w:val="007E4D54"/>
    <w:rsid w:val="007E6CB3"/>
    <w:rsid w:val="007F7900"/>
    <w:rsid w:val="00801A20"/>
    <w:rsid w:val="00813593"/>
    <w:rsid w:val="008162E7"/>
    <w:rsid w:val="00827FA3"/>
    <w:rsid w:val="00840453"/>
    <w:rsid w:val="00842CE9"/>
    <w:rsid w:val="008742BF"/>
    <w:rsid w:val="00874CED"/>
    <w:rsid w:val="0089173F"/>
    <w:rsid w:val="00893094"/>
    <w:rsid w:val="008A2651"/>
    <w:rsid w:val="008A3193"/>
    <w:rsid w:val="008A585F"/>
    <w:rsid w:val="008A64A9"/>
    <w:rsid w:val="008A6DBA"/>
    <w:rsid w:val="008B0C18"/>
    <w:rsid w:val="008C02D5"/>
    <w:rsid w:val="008C3245"/>
    <w:rsid w:val="008C4DB1"/>
    <w:rsid w:val="008D0783"/>
    <w:rsid w:val="008D3F1D"/>
    <w:rsid w:val="008E73D8"/>
    <w:rsid w:val="008F311E"/>
    <w:rsid w:val="008F39AB"/>
    <w:rsid w:val="0090250A"/>
    <w:rsid w:val="00906289"/>
    <w:rsid w:val="00924EBC"/>
    <w:rsid w:val="0092731A"/>
    <w:rsid w:val="00930A0B"/>
    <w:rsid w:val="00931B39"/>
    <w:rsid w:val="00933204"/>
    <w:rsid w:val="00933A73"/>
    <w:rsid w:val="0093665C"/>
    <w:rsid w:val="00946880"/>
    <w:rsid w:val="009549CD"/>
    <w:rsid w:val="00955D48"/>
    <w:rsid w:val="00957FB7"/>
    <w:rsid w:val="00960129"/>
    <w:rsid w:val="00960AD7"/>
    <w:rsid w:val="00962B11"/>
    <w:rsid w:val="0096340E"/>
    <w:rsid w:val="00971AEF"/>
    <w:rsid w:val="00973759"/>
    <w:rsid w:val="00977FCB"/>
    <w:rsid w:val="009834B7"/>
    <w:rsid w:val="00984CAA"/>
    <w:rsid w:val="00987AED"/>
    <w:rsid w:val="00997324"/>
    <w:rsid w:val="009A600E"/>
    <w:rsid w:val="009B7806"/>
    <w:rsid w:val="009C0C34"/>
    <w:rsid w:val="009C3C0C"/>
    <w:rsid w:val="009C4291"/>
    <w:rsid w:val="009C647E"/>
    <w:rsid w:val="009C7318"/>
    <w:rsid w:val="009D27B6"/>
    <w:rsid w:val="009D4B2A"/>
    <w:rsid w:val="009F115D"/>
    <w:rsid w:val="009F558F"/>
    <w:rsid w:val="009F7551"/>
    <w:rsid w:val="00A1031D"/>
    <w:rsid w:val="00A1152D"/>
    <w:rsid w:val="00A246D5"/>
    <w:rsid w:val="00A27D8F"/>
    <w:rsid w:val="00A309C1"/>
    <w:rsid w:val="00A311F7"/>
    <w:rsid w:val="00A313D5"/>
    <w:rsid w:val="00A403DF"/>
    <w:rsid w:val="00A41CBD"/>
    <w:rsid w:val="00A44A2F"/>
    <w:rsid w:val="00A47F9B"/>
    <w:rsid w:val="00A50999"/>
    <w:rsid w:val="00A53292"/>
    <w:rsid w:val="00A54221"/>
    <w:rsid w:val="00A54CC6"/>
    <w:rsid w:val="00A55844"/>
    <w:rsid w:val="00A615AD"/>
    <w:rsid w:val="00A61B2A"/>
    <w:rsid w:val="00A64352"/>
    <w:rsid w:val="00A67C87"/>
    <w:rsid w:val="00A75094"/>
    <w:rsid w:val="00A7617E"/>
    <w:rsid w:val="00A80647"/>
    <w:rsid w:val="00A82683"/>
    <w:rsid w:val="00A86666"/>
    <w:rsid w:val="00A92E2F"/>
    <w:rsid w:val="00A93ECE"/>
    <w:rsid w:val="00A9446A"/>
    <w:rsid w:val="00A94579"/>
    <w:rsid w:val="00AA03ED"/>
    <w:rsid w:val="00AA6023"/>
    <w:rsid w:val="00AA6BA6"/>
    <w:rsid w:val="00AA6FD6"/>
    <w:rsid w:val="00AA70F0"/>
    <w:rsid w:val="00AA7898"/>
    <w:rsid w:val="00AB3D02"/>
    <w:rsid w:val="00AC357F"/>
    <w:rsid w:val="00AD30D7"/>
    <w:rsid w:val="00AD5BE1"/>
    <w:rsid w:val="00AD6ACB"/>
    <w:rsid w:val="00AE42E3"/>
    <w:rsid w:val="00AE4FAC"/>
    <w:rsid w:val="00AF1C42"/>
    <w:rsid w:val="00AF7A0E"/>
    <w:rsid w:val="00B0141B"/>
    <w:rsid w:val="00B10645"/>
    <w:rsid w:val="00B131E1"/>
    <w:rsid w:val="00B1697E"/>
    <w:rsid w:val="00B169C3"/>
    <w:rsid w:val="00B17567"/>
    <w:rsid w:val="00B31445"/>
    <w:rsid w:val="00B323BE"/>
    <w:rsid w:val="00B358A3"/>
    <w:rsid w:val="00B411ED"/>
    <w:rsid w:val="00B443F5"/>
    <w:rsid w:val="00B55616"/>
    <w:rsid w:val="00B56009"/>
    <w:rsid w:val="00B6204A"/>
    <w:rsid w:val="00B71CBC"/>
    <w:rsid w:val="00B73931"/>
    <w:rsid w:val="00B7757B"/>
    <w:rsid w:val="00B8007F"/>
    <w:rsid w:val="00B85001"/>
    <w:rsid w:val="00B8530D"/>
    <w:rsid w:val="00B87DC3"/>
    <w:rsid w:val="00B91359"/>
    <w:rsid w:val="00B9775E"/>
    <w:rsid w:val="00BA29B3"/>
    <w:rsid w:val="00BA3A0E"/>
    <w:rsid w:val="00BA4264"/>
    <w:rsid w:val="00BA5BBE"/>
    <w:rsid w:val="00BB2380"/>
    <w:rsid w:val="00BC6F94"/>
    <w:rsid w:val="00BD1D97"/>
    <w:rsid w:val="00BD1FCD"/>
    <w:rsid w:val="00BD4E0C"/>
    <w:rsid w:val="00BE0AB8"/>
    <w:rsid w:val="00BE3C59"/>
    <w:rsid w:val="00BE5B0E"/>
    <w:rsid w:val="00BE7A58"/>
    <w:rsid w:val="00BF0254"/>
    <w:rsid w:val="00BF22FF"/>
    <w:rsid w:val="00BF50F5"/>
    <w:rsid w:val="00BF5FD7"/>
    <w:rsid w:val="00C035A8"/>
    <w:rsid w:val="00C06118"/>
    <w:rsid w:val="00C062AC"/>
    <w:rsid w:val="00C1162F"/>
    <w:rsid w:val="00C1218E"/>
    <w:rsid w:val="00C21D6C"/>
    <w:rsid w:val="00C259EC"/>
    <w:rsid w:val="00C3194F"/>
    <w:rsid w:val="00C31F2D"/>
    <w:rsid w:val="00C333B3"/>
    <w:rsid w:val="00C33A52"/>
    <w:rsid w:val="00C376E9"/>
    <w:rsid w:val="00C41226"/>
    <w:rsid w:val="00C4194F"/>
    <w:rsid w:val="00C52A91"/>
    <w:rsid w:val="00C6113E"/>
    <w:rsid w:val="00C63D9E"/>
    <w:rsid w:val="00C75F27"/>
    <w:rsid w:val="00C77827"/>
    <w:rsid w:val="00C845EC"/>
    <w:rsid w:val="00C87FAD"/>
    <w:rsid w:val="00C92C12"/>
    <w:rsid w:val="00C97600"/>
    <w:rsid w:val="00CA01AB"/>
    <w:rsid w:val="00CA0AFF"/>
    <w:rsid w:val="00CA2D64"/>
    <w:rsid w:val="00CA7D2B"/>
    <w:rsid w:val="00CB6BC9"/>
    <w:rsid w:val="00CC6791"/>
    <w:rsid w:val="00CD0B3D"/>
    <w:rsid w:val="00CD1D4D"/>
    <w:rsid w:val="00CD391A"/>
    <w:rsid w:val="00CE19BA"/>
    <w:rsid w:val="00CF0C2B"/>
    <w:rsid w:val="00CF1258"/>
    <w:rsid w:val="00CF13B9"/>
    <w:rsid w:val="00CF23D5"/>
    <w:rsid w:val="00CF2779"/>
    <w:rsid w:val="00D0746F"/>
    <w:rsid w:val="00D1416F"/>
    <w:rsid w:val="00D16246"/>
    <w:rsid w:val="00D170FE"/>
    <w:rsid w:val="00D32DF8"/>
    <w:rsid w:val="00D34CB6"/>
    <w:rsid w:val="00D36FFE"/>
    <w:rsid w:val="00D37456"/>
    <w:rsid w:val="00D425B2"/>
    <w:rsid w:val="00D42A25"/>
    <w:rsid w:val="00D4382E"/>
    <w:rsid w:val="00D46691"/>
    <w:rsid w:val="00D53299"/>
    <w:rsid w:val="00D5442E"/>
    <w:rsid w:val="00D55367"/>
    <w:rsid w:val="00D60ECE"/>
    <w:rsid w:val="00D645EA"/>
    <w:rsid w:val="00D66201"/>
    <w:rsid w:val="00D66372"/>
    <w:rsid w:val="00D73C84"/>
    <w:rsid w:val="00D859EE"/>
    <w:rsid w:val="00D867C2"/>
    <w:rsid w:val="00D875A3"/>
    <w:rsid w:val="00D921D1"/>
    <w:rsid w:val="00D9288E"/>
    <w:rsid w:val="00D97B25"/>
    <w:rsid w:val="00DB0C65"/>
    <w:rsid w:val="00DC451F"/>
    <w:rsid w:val="00DC7C8F"/>
    <w:rsid w:val="00DD7672"/>
    <w:rsid w:val="00DE070A"/>
    <w:rsid w:val="00DF62BA"/>
    <w:rsid w:val="00E0512C"/>
    <w:rsid w:val="00E2626C"/>
    <w:rsid w:val="00E304CF"/>
    <w:rsid w:val="00E31628"/>
    <w:rsid w:val="00E32367"/>
    <w:rsid w:val="00E36297"/>
    <w:rsid w:val="00E42642"/>
    <w:rsid w:val="00E477A3"/>
    <w:rsid w:val="00E47F7D"/>
    <w:rsid w:val="00E52CEC"/>
    <w:rsid w:val="00E5690F"/>
    <w:rsid w:val="00E63966"/>
    <w:rsid w:val="00E736E1"/>
    <w:rsid w:val="00E7696E"/>
    <w:rsid w:val="00E87D04"/>
    <w:rsid w:val="00E92898"/>
    <w:rsid w:val="00E9481F"/>
    <w:rsid w:val="00E94F6D"/>
    <w:rsid w:val="00EA1939"/>
    <w:rsid w:val="00EA2B6C"/>
    <w:rsid w:val="00EA7124"/>
    <w:rsid w:val="00EB25E9"/>
    <w:rsid w:val="00EC0BFE"/>
    <w:rsid w:val="00EC1F16"/>
    <w:rsid w:val="00EC32C8"/>
    <w:rsid w:val="00EC7EB1"/>
    <w:rsid w:val="00ED02BB"/>
    <w:rsid w:val="00ED042C"/>
    <w:rsid w:val="00ED4A3F"/>
    <w:rsid w:val="00EF56B0"/>
    <w:rsid w:val="00EF7962"/>
    <w:rsid w:val="00F03189"/>
    <w:rsid w:val="00F06526"/>
    <w:rsid w:val="00F076C3"/>
    <w:rsid w:val="00F12E3C"/>
    <w:rsid w:val="00F17F27"/>
    <w:rsid w:val="00F2712A"/>
    <w:rsid w:val="00F27F98"/>
    <w:rsid w:val="00F30843"/>
    <w:rsid w:val="00F31889"/>
    <w:rsid w:val="00F41F89"/>
    <w:rsid w:val="00F443F7"/>
    <w:rsid w:val="00F51A63"/>
    <w:rsid w:val="00F53643"/>
    <w:rsid w:val="00F55104"/>
    <w:rsid w:val="00F75B66"/>
    <w:rsid w:val="00FA0F9C"/>
    <w:rsid w:val="00FA1A82"/>
    <w:rsid w:val="00FA5A81"/>
    <w:rsid w:val="00FA5B31"/>
    <w:rsid w:val="00FA7473"/>
    <w:rsid w:val="00FB0C48"/>
    <w:rsid w:val="00FB1F6D"/>
    <w:rsid w:val="00FB3906"/>
    <w:rsid w:val="00FB6894"/>
    <w:rsid w:val="00FC3361"/>
    <w:rsid w:val="00FC4D35"/>
    <w:rsid w:val="00FD00DB"/>
    <w:rsid w:val="00FD436A"/>
    <w:rsid w:val="00FD43B2"/>
    <w:rsid w:val="00FD4725"/>
    <w:rsid w:val="00FD7BA9"/>
    <w:rsid w:val="00FE3FFC"/>
    <w:rsid w:val="00FE5332"/>
    <w:rsid w:val="00FF4ED1"/>
    <w:rsid w:val="00FF7A4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099B42"/>
  <w15:docId w15:val="{B1104605-965B-4361-9847-D75EB324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69C3"/>
    <w:pPr>
      <w:tabs>
        <w:tab w:val="left" w:pos="1418"/>
        <w:tab w:val="right" w:pos="9923"/>
      </w:tabs>
      <w:spacing w:before="120"/>
      <w:ind w:left="1418" w:right="594"/>
    </w:pPr>
    <w:rPr>
      <w:rFonts w:ascii="Arial" w:hAnsi="Arial"/>
      <w:sz w:val="22"/>
    </w:rPr>
  </w:style>
  <w:style w:type="paragraph" w:styleId="Rubrik1">
    <w:name w:val="heading 1"/>
    <w:basedOn w:val="Rubrik2"/>
    <w:next w:val="Normal"/>
    <w:qFormat/>
    <w:rsid w:val="00B169C3"/>
    <w:pPr>
      <w:outlineLvl w:val="0"/>
    </w:pPr>
    <w:rPr>
      <w:caps/>
    </w:rPr>
  </w:style>
  <w:style w:type="paragraph" w:styleId="Rubrik2">
    <w:name w:val="heading 2"/>
    <w:basedOn w:val="Normal"/>
    <w:next w:val="Normal"/>
    <w:qFormat/>
    <w:rsid w:val="00B169C3"/>
    <w:pPr>
      <w:keepNext/>
      <w:keepLines/>
      <w:spacing w:before="360" w:after="120"/>
      <w:ind w:hanging="1418"/>
      <w:outlineLvl w:val="1"/>
    </w:pPr>
    <w:rPr>
      <w:b/>
      <w:sz w:val="26"/>
    </w:rPr>
  </w:style>
  <w:style w:type="paragraph" w:styleId="Rubrik3">
    <w:name w:val="heading 3"/>
    <w:basedOn w:val="Rubrik2"/>
    <w:next w:val="Normal"/>
    <w:qFormat/>
    <w:rsid w:val="00B169C3"/>
    <w:pPr>
      <w:outlineLvl w:val="2"/>
    </w:pPr>
  </w:style>
  <w:style w:type="paragraph" w:styleId="Rubrik4">
    <w:name w:val="heading 4"/>
    <w:basedOn w:val="Rubrik2"/>
    <w:next w:val="Normal"/>
    <w:qFormat/>
    <w:rsid w:val="00B169C3"/>
    <w:pPr>
      <w:outlineLvl w:val="3"/>
    </w:pPr>
  </w:style>
  <w:style w:type="paragraph" w:styleId="Rubrik5">
    <w:name w:val="heading 5"/>
    <w:basedOn w:val="Rubrik2"/>
    <w:next w:val="Normal"/>
    <w:qFormat/>
    <w:rsid w:val="00B169C3"/>
    <w:pPr>
      <w:outlineLvl w:val="4"/>
    </w:pPr>
  </w:style>
  <w:style w:type="paragraph" w:styleId="Rubrik6">
    <w:name w:val="heading 6"/>
    <w:basedOn w:val="Rubrik2"/>
    <w:next w:val="Normal"/>
    <w:qFormat/>
    <w:rsid w:val="00B169C3"/>
    <w:pPr>
      <w:outlineLvl w:val="5"/>
    </w:pPr>
  </w:style>
  <w:style w:type="paragraph" w:styleId="Rubrik7">
    <w:name w:val="heading 7"/>
    <w:basedOn w:val="Rubrik2"/>
    <w:next w:val="Normal"/>
    <w:qFormat/>
    <w:rsid w:val="00B169C3"/>
    <w:pPr>
      <w:outlineLvl w:val="6"/>
    </w:pPr>
  </w:style>
  <w:style w:type="paragraph" w:styleId="Rubrik8">
    <w:name w:val="heading 8"/>
    <w:basedOn w:val="Rubrik2"/>
    <w:next w:val="Normal"/>
    <w:qFormat/>
    <w:rsid w:val="00B169C3"/>
    <w:pPr>
      <w:ind w:right="595"/>
      <w:outlineLvl w:val="7"/>
    </w:pPr>
  </w:style>
  <w:style w:type="paragraph" w:styleId="Rubrik9">
    <w:name w:val="heading 9"/>
    <w:basedOn w:val="Rubrik2"/>
    <w:next w:val="Normal"/>
    <w:qFormat/>
    <w:rsid w:val="00B169C3"/>
    <w:pPr>
      <w:ind w:right="595"/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Indrag">
    <w:name w:val="NormalIndrag"/>
    <w:basedOn w:val="Normal"/>
    <w:next w:val="Normal"/>
    <w:rsid w:val="00B169C3"/>
    <w:pPr>
      <w:tabs>
        <w:tab w:val="clear" w:pos="1418"/>
        <w:tab w:val="left" w:pos="1702"/>
        <w:tab w:val="left" w:pos="3686"/>
        <w:tab w:val="left" w:pos="5103"/>
      </w:tabs>
      <w:ind w:left="1702" w:hanging="284"/>
    </w:pPr>
  </w:style>
  <w:style w:type="paragraph" w:customStyle="1" w:styleId="OkodRubrik10">
    <w:name w:val="OkodRubrik10"/>
    <w:basedOn w:val="Normal"/>
    <w:next w:val="Normal"/>
    <w:rsid w:val="00B169C3"/>
    <w:pPr>
      <w:keepNext/>
      <w:keepLines/>
    </w:pPr>
    <w:rPr>
      <w:i/>
    </w:rPr>
  </w:style>
  <w:style w:type="paragraph" w:customStyle="1" w:styleId="OkodRubrik11">
    <w:name w:val="OkodRubrik11"/>
    <w:basedOn w:val="Normal"/>
    <w:next w:val="Normal"/>
    <w:rsid w:val="00B169C3"/>
    <w:pPr>
      <w:keepNext/>
      <w:keepLines/>
    </w:pPr>
    <w:rPr>
      <w:i/>
      <w:sz w:val="18"/>
    </w:rPr>
  </w:style>
  <w:style w:type="paragraph" w:customStyle="1" w:styleId="OkodRubrik8">
    <w:name w:val="OkodRubrik8"/>
    <w:basedOn w:val="Normal"/>
    <w:next w:val="Normal"/>
    <w:rsid w:val="00B169C3"/>
    <w:pPr>
      <w:keepNext/>
      <w:keepLines/>
      <w:spacing w:before="360" w:after="120"/>
    </w:pPr>
    <w:rPr>
      <w:i/>
      <w:caps/>
      <w:sz w:val="26"/>
    </w:rPr>
  </w:style>
  <w:style w:type="paragraph" w:customStyle="1" w:styleId="OkodRubrik9">
    <w:name w:val="OkodRubrik9"/>
    <w:basedOn w:val="Normal"/>
    <w:next w:val="Normal"/>
    <w:rsid w:val="00B169C3"/>
    <w:pPr>
      <w:keepNext/>
      <w:keepLines/>
      <w:spacing w:before="360" w:after="120"/>
    </w:pPr>
    <w:rPr>
      <w:i/>
      <w:sz w:val="26"/>
    </w:rPr>
  </w:style>
  <w:style w:type="paragraph" w:styleId="Sidhuvud">
    <w:name w:val="head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Sidfot">
    <w:name w:val="foot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rsid w:val="00B169C3"/>
    <w:pPr>
      <w:shd w:val="clear" w:color="auto" w:fill="000080"/>
    </w:pPr>
    <w:rPr>
      <w:rFonts w:ascii="Tahoma" w:hAnsi="Tahoma"/>
    </w:rPr>
  </w:style>
  <w:style w:type="paragraph" w:styleId="Indragetstycke">
    <w:name w:val="Block Text"/>
    <w:basedOn w:val="Normal"/>
    <w:rsid w:val="00B169C3"/>
  </w:style>
  <w:style w:type="character" w:styleId="Sidnummer">
    <w:name w:val="page number"/>
    <w:basedOn w:val="Standardstycketeckensnitt"/>
    <w:rsid w:val="00B169C3"/>
  </w:style>
  <w:style w:type="paragraph" w:styleId="Ballongtext">
    <w:name w:val="Balloon Text"/>
    <w:basedOn w:val="Normal"/>
    <w:link w:val="BallongtextChar"/>
    <w:rsid w:val="00E3629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6297"/>
    <w:rPr>
      <w:rFonts w:ascii="Tahoma" w:hAnsi="Tahoma" w:cs="Tahoma"/>
      <w:sz w:val="16"/>
      <w:szCs w:val="16"/>
    </w:rPr>
  </w:style>
  <w:style w:type="paragraph" w:customStyle="1" w:styleId="indrag">
    <w:name w:val="indrag"/>
    <w:basedOn w:val="Normal"/>
    <w:rsid w:val="00D42A25"/>
    <w:pPr>
      <w:keepLines/>
      <w:tabs>
        <w:tab w:val="clear" w:pos="9923"/>
        <w:tab w:val="left" w:pos="3686"/>
      </w:tabs>
      <w:spacing w:before="0"/>
      <w:ind w:right="851"/>
    </w:pPr>
  </w:style>
  <w:style w:type="paragraph" w:customStyle="1" w:styleId="Bomb">
    <w:name w:val="Bomb"/>
    <w:basedOn w:val="indrag"/>
    <w:rsid w:val="00D42A25"/>
    <w:pPr>
      <w:numPr>
        <w:numId w:val="7"/>
      </w:numPr>
      <w:spacing w:after="120"/>
    </w:pPr>
  </w:style>
  <w:style w:type="paragraph" w:customStyle="1" w:styleId="Rubrik-EjInnehll13">
    <w:name w:val="Rubrik - Ej Innehåll 13"/>
    <w:basedOn w:val="Normal"/>
    <w:next w:val="indrag"/>
    <w:rsid w:val="00D42A25"/>
    <w:pPr>
      <w:keepNext/>
      <w:tabs>
        <w:tab w:val="clear" w:pos="9923"/>
        <w:tab w:val="right" w:pos="9356"/>
      </w:tabs>
      <w:spacing w:before="180" w:after="120"/>
      <w:ind w:right="851" w:hanging="1418"/>
    </w:pPr>
    <w:rPr>
      <w:b/>
      <w:sz w:val="26"/>
    </w:rPr>
  </w:style>
  <w:style w:type="paragraph" w:customStyle="1" w:styleId="Rubrik-Sakvara11">
    <w:name w:val="Rubrik - Sakvara 11"/>
    <w:basedOn w:val="Normal"/>
    <w:next w:val="indrag"/>
    <w:rsid w:val="00D42A25"/>
    <w:pPr>
      <w:keepNext/>
      <w:keepLines/>
      <w:tabs>
        <w:tab w:val="clear" w:pos="9923"/>
        <w:tab w:val="left" w:pos="3686"/>
        <w:tab w:val="right" w:pos="9356"/>
      </w:tabs>
      <w:spacing w:before="180" w:after="120"/>
      <w:ind w:right="851"/>
    </w:pPr>
    <w:rPr>
      <w:caps/>
      <w:u w:val="single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105A90"/>
    <w:pPr>
      <w:tabs>
        <w:tab w:val="clear" w:pos="1418"/>
        <w:tab w:val="clear" w:pos="9923"/>
      </w:tabs>
      <w:spacing w:before="480" w:after="0" w:line="276" w:lineRule="auto"/>
      <w:ind w:left="0" w:right="0" w:firstLine="0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</w:rPr>
  </w:style>
  <w:style w:type="paragraph" w:styleId="Innehll2">
    <w:name w:val="toc 2"/>
    <w:basedOn w:val="Normal"/>
    <w:next w:val="Normal"/>
    <w:autoRedefine/>
    <w:uiPriority w:val="39"/>
    <w:rsid w:val="00D73C84"/>
    <w:pPr>
      <w:tabs>
        <w:tab w:val="clear" w:pos="1418"/>
        <w:tab w:val="clear" w:pos="9923"/>
        <w:tab w:val="left" w:pos="1701"/>
        <w:tab w:val="right" w:pos="9062"/>
        <w:tab w:val="right" w:pos="9639"/>
        <w:tab w:val="right" w:pos="10206"/>
      </w:tabs>
      <w:spacing w:after="100"/>
      <w:ind w:left="0" w:right="595"/>
    </w:pPr>
  </w:style>
  <w:style w:type="paragraph" w:styleId="Innehll1">
    <w:name w:val="toc 1"/>
    <w:basedOn w:val="Normal"/>
    <w:next w:val="Normal"/>
    <w:autoRedefine/>
    <w:uiPriority w:val="39"/>
    <w:rsid w:val="00105A90"/>
    <w:pPr>
      <w:tabs>
        <w:tab w:val="clear" w:pos="1418"/>
        <w:tab w:val="clear" w:pos="9923"/>
      </w:tabs>
      <w:spacing w:after="100"/>
      <w:ind w:left="0"/>
    </w:pPr>
  </w:style>
  <w:style w:type="paragraph" w:styleId="Innehll3">
    <w:name w:val="toc 3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01"/>
        <w:tab w:val="right" w:pos="9062"/>
        <w:tab w:val="right" w:pos="9356"/>
      </w:tabs>
      <w:spacing w:after="100"/>
      <w:ind w:left="0" w:right="595"/>
    </w:pPr>
  </w:style>
  <w:style w:type="character" w:styleId="Hyperlnk">
    <w:name w:val="Hyperlink"/>
    <w:basedOn w:val="Standardstycketeckensnitt"/>
    <w:uiPriority w:val="99"/>
    <w:unhideWhenUsed/>
    <w:rsid w:val="00105A90"/>
    <w:rPr>
      <w:color w:val="0000FF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01"/>
        <w:tab w:val="right" w:leader="dot" w:pos="9062"/>
      </w:tabs>
      <w:spacing w:after="100"/>
      <w:ind w:left="0" w:right="595"/>
    </w:pPr>
  </w:style>
  <w:style w:type="paragraph" w:styleId="Innehll5">
    <w:name w:val="toc 5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60"/>
        <w:tab w:val="right" w:leader="dot" w:pos="9062"/>
      </w:tabs>
      <w:spacing w:after="100"/>
      <w:ind w:left="0"/>
    </w:pPr>
  </w:style>
  <w:style w:type="character" w:customStyle="1" w:styleId="apple-converted-space">
    <w:name w:val="apple-converted-space"/>
    <w:basedOn w:val="Standardstycketeckensnitt"/>
    <w:rsid w:val="00B8530D"/>
  </w:style>
  <w:style w:type="paragraph" w:styleId="Liststycke">
    <w:name w:val="List Paragraph"/>
    <w:basedOn w:val="Normal"/>
    <w:uiPriority w:val="34"/>
    <w:qFormat/>
    <w:rsid w:val="00D867C2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5B3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daku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5FC4DA43E9641A24F315A38225E2C" ma:contentTypeVersion="1" ma:contentTypeDescription="Create a new document." ma:contentTypeScope="" ma:versionID="af47a248c418ac5375bd01384f196f95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49202dcc3c1780e91e58fb2af340b1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775B28-D12A-4C68-98EA-EFF79AC94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1DF508E-E3B8-44BE-B3B5-11158D940972}">
  <ds:schemaRefs>
    <ds:schemaRef ds:uri="http://schemas.microsoft.com/office/2006/metadata/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E9467BF-0DF9-42C7-9413-4DF09E0ACC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660FA8-6838-4DA9-94A1-E92AEC3E46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redakund</Template>
  <TotalTime>0</TotalTime>
  <Pages>2</Pages>
  <Words>230</Words>
  <Characters>1222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FM Mattsson Mora Group AB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Wideen, Roger</dc:creator>
  <cp:lastModifiedBy>Wideen, Roger</cp:lastModifiedBy>
  <cp:revision>6</cp:revision>
  <cp:lastPrinted>2024-09-13T07:58:00Z</cp:lastPrinted>
  <dcterms:created xsi:type="dcterms:W3CDTF">2026-04-14T08:04:00Z</dcterms:created>
  <dcterms:modified xsi:type="dcterms:W3CDTF">2026-04-15T05:43:00Z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0x0101004895FC4DA43E9641A24F315A38225E2C</vt:lpwstr>
  </property>
</Properties>
</file>