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158B5" w14:textId="77777777" w:rsidR="00842CE9" w:rsidRDefault="00842CE9" w:rsidP="00C035A8">
      <w:pPr>
        <w:pStyle w:val="Rubrik2"/>
        <w:tabs>
          <w:tab w:val="right" w:pos="8505"/>
          <w:tab w:val="right" w:pos="9072"/>
        </w:tabs>
        <w:ind w:left="0" w:right="595" w:firstLine="0"/>
        <w:rPr>
          <w:color w:val="808080"/>
        </w:rPr>
      </w:pPr>
      <w:bookmarkStart w:id="0" w:name="_Toc378579117"/>
      <w:bookmarkStart w:id="1" w:name="_Toc378579211"/>
      <w:bookmarkStart w:id="2" w:name="_Toc378579441"/>
      <w:bookmarkStart w:id="3" w:name="_Toc378580197"/>
      <w:bookmarkStart w:id="4" w:name="_Toc378744192"/>
      <w:bookmarkStart w:id="5" w:name="_Toc162265446"/>
    </w:p>
    <w:p w14:paraId="0E30E11F" w14:textId="271709D8" w:rsidR="00761B9F" w:rsidRPr="0057284F" w:rsidRDefault="00C035A8" w:rsidP="00C035A8">
      <w:pPr>
        <w:pStyle w:val="Rubrik2"/>
        <w:tabs>
          <w:tab w:val="right" w:pos="8505"/>
          <w:tab w:val="right" w:pos="9072"/>
        </w:tabs>
        <w:ind w:left="0" w:right="595" w:firstLine="0"/>
        <w:rPr>
          <w:color w:val="808080"/>
        </w:rPr>
      </w:pPr>
      <w:r>
        <w:rPr>
          <w:color w:val="808080"/>
        </w:rPr>
        <w:t>Innehållsförteckning</w:t>
      </w:r>
      <w:r>
        <w:rPr>
          <w:color w:val="808080"/>
        </w:rPr>
        <w:tab/>
      </w:r>
      <w:r>
        <w:rPr>
          <w:color w:val="808080"/>
        </w:rPr>
        <w:tab/>
      </w:r>
      <w:r w:rsidR="00761B9F" w:rsidRPr="0057284F">
        <w:rPr>
          <w:color w:val="808080"/>
        </w:rPr>
        <w:t>Sid</w:t>
      </w:r>
      <w:bookmarkEnd w:id="0"/>
      <w:bookmarkEnd w:id="1"/>
      <w:bookmarkEnd w:id="2"/>
      <w:bookmarkEnd w:id="3"/>
      <w:bookmarkEnd w:id="4"/>
      <w:bookmarkEnd w:id="5"/>
    </w:p>
    <w:p w14:paraId="19471016" w14:textId="27331A60" w:rsidR="00D53299" w:rsidRDefault="00D73C84" w:rsidP="00D73C84">
      <w:pPr>
        <w:pStyle w:val="Innehll2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r>
        <w:tab/>
      </w:r>
      <w:r w:rsidR="00105A90">
        <w:fldChar w:fldCharType="begin"/>
      </w:r>
      <w:r w:rsidR="00105A90">
        <w:instrText xml:space="preserve"> TOC \o \h \z \u </w:instrText>
      </w:r>
      <w:r w:rsidR="00105A90">
        <w:fldChar w:fldCharType="separate"/>
      </w:r>
      <w:hyperlink w:anchor="_Toc162265446" w:history="1">
        <w:r w:rsidR="00D53299">
          <w:rPr>
            <w:noProof/>
            <w:webHidden/>
          </w:rPr>
          <w:tab/>
        </w:r>
      </w:hyperlink>
    </w:p>
    <w:p w14:paraId="5640E426" w14:textId="564919E4" w:rsidR="00D53299" w:rsidRDefault="00D53299" w:rsidP="0054551D">
      <w:pPr>
        <w:pStyle w:val="Innehll3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62265447" w:history="1">
        <w:r w:rsidRPr="00A6132B">
          <w:rPr>
            <w:rStyle w:val="Hyperlnk"/>
            <w:noProof/>
            <w:lang w:val="nb-NO"/>
          </w:rPr>
          <w:t>PVB</w:t>
        </w:r>
        <w:r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Pr="00A6132B">
          <w:rPr>
            <w:rStyle w:val="Hyperlnk"/>
            <w:noProof/>
            <w:lang w:val="nb-NO"/>
          </w:rPr>
          <w:t>TAPPVENTILER, BLANDARE M.M. I TAPPVATTENSYSTEM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_Toc162265447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C3397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127D5C93" w14:textId="6FD472CC" w:rsidR="00D53299" w:rsidRDefault="00D53299" w:rsidP="0054551D">
      <w:pPr>
        <w:pStyle w:val="Innehll4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62265448" w:history="1">
        <w:r w:rsidRPr="00A6132B">
          <w:rPr>
            <w:rStyle w:val="Hyperlnk"/>
            <w:noProof/>
          </w:rPr>
          <w:t>PVB.2</w:t>
        </w:r>
        <w:r w:rsidR="0054551D"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Pr="00A6132B">
          <w:rPr>
            <w:rStyle w:val="Hyperlnk"/>
            <w:noProof/>
          </w:rPr>
          <w:t>Blandare</w:t>
        </w:r>
        <w:r w:rsidR="006F4AD7">
          <w:rPr>
            <w:rStyle w:val="Hyperlnk"/>
            <w:noProof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_Toc162265448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C3397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6E5533EA" w14:textId="450EDD7C" w:rsidR="00D53299" w:rsidRDefault="00D53299" w:rsidP="0054551D">
      <w:pPr>
        <w:pStyle w:val="Innehll5"/>
        <w:tabs>
          <w:tab w:val="left" w:pos="1701"/>
        </w:tabs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62265449" w:history="1">
        <w:r w:rsidRPr="005B3434">
          <w:rPr>
            <w:rStyle w:val="Hyperlnk"/>
            <w:noProof/>
          </w:rPr>
          <w:t>PVB.2</w:t>
        </w:r>
        <w:r w:rsidR="005B3434" w:rsidRPr="005B3434">
          <w:rPr>
            <w:rStyle w:val="Hyperlnk"/>
            <w:noProof/>
          </w:rPr>
          <w:t>3</w:t>
        </w:r>
        <w:r w:rsidRPr="005B3434">
          <w:rPr>
            <w:rStyle w:val="Hyperlnk"/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="005B3434" w:rsidRPr="005B3434">
          <w:rPr>
            <w:rStyle w:val="Hyperlnk"/>
            <w:noProof/>
          </w:rPr>
          <w:t>Tvättställsblandare och bidéblandare</w:t>
        </w:r>
        <w:r w:rsidRPr="005B3434">
          <w:rPr>
            <w:rStyle w:val="Hyperlnk"/>
            <w:noProof/>
            <w:webHidden/>
          </w:rPr>
          <w:tab/>
        </w:r>
        <w:r w:rsidRPr="005B3434">
          <w:rPr>
            <w:rStyle w:val="Hyperlnk"/>
            <w:noProof/>
            <w:webHidden/>
          </w:rPr>
          <w:fldChar w:fldCharType="begin"/>
        </w:r>
        <w:r w:rsidRPr="005B3434">
          <w:rPr>
            <w:rStyle w:val="Hyperlnk"/>
            <w:noProof/>
            <w:webHidden/>
          </w:rPr>
          <w:instrText xml:space="preserve"> PAGEREF _Toc162265449 \h </w:instrText>
        </w:r>
        <w:r w:rsidRPr="005B3434">
          <w:rPr>
            <w:rStyle w:val="Hyperlnk"/>
            <w:noProof/>
            <w:webHidden/>
          </w:rPr>
        </w:r>
        <w:r w:rsidRPr="005B3434">
          <w:rPr>
            <w:rStyle w:val="Hyperlnk"/>
            <w:noProof/>
            <w:webHidden/>
          </w:rPr>
          <w:fldChar w:fldCharType="separate"/>
        </w:r>
        <w:r w:rsidR="002C3397">
          <w:rPr>
            <w:rStyle w:val="Hyperlnk"/>
            <w:noProof/>
            <w:webHidden/>
          </w:rPr>
          <w:t>2</w:t>
        </w:r>
        <w:r w:rsidRPr="005B3434">
          <w:rPr>
            <w:rStyle w:val="Hyperlnk"/>
            <w:noProof/>
            <w:webHidden/>
          </w:rPr>
          <w:fldChar w:fldCharType="end"/>
        </w:r>
      </w:hyperlink>
    </w:p>
    <w:p w14:paraId="0473D306" w14:textId="2C13557C" w:rsidR="00EA7124" w:rsidRDefault="00105A90" w:rsidP="004B334C">
      <w:pPr>
        <w:tabs>
          <w:tab w:val="right" w:pos="9639"/>
          <w:tab w:val="right" w:pos="10206"/>
        </w:tabs>
        <w:ind w:left="0"/>
        <w:rPr>
          <w:color w:val="808080"/>
        </w:rPr>
      </w:pPr>
      <w:r>
        <w:rPr>
          <w:color w:val="808080"/>
        </w:rPr>
        <w:fldChar w:fldCharType="end"/>
      </w:r>
    </w:p>
    <w:p w14:paraId="6A734B11" w14:textId="77777777" w:rsidR="004B334C" w:rsidRPr="0057284F" w:rsidRDefault="004B334C" w:rsidP="004B334C">
      <w:pPr>
        <w:tabs>
          <w:tab w:val="right" w:pos="9639"/>
          <w:tab w:val="right" w:pos="10206"/>
        </w:tabs>
        <w:ind w:left="0"/>
        <w:rPr>
          <w:color w:val="808080"/>
        </w:rPr>
      </w:pPr>
    </w:p>
    <w:p w14:paraId="6413CCBA" w14:textId="77777777" w:rsidR="00E477A3" w:rsidRDefault="00E477A3" w:rsidP="00E477A3">
      <w:pPr>
        <w:pStyle w:val="Rubrik3"/>
        <w:rPr>
          <w:color w:val="808080"/>
          <w:lang w:val="nb-NO"/>
        </w:rPr>
      </w:pPr>
      <w:bookmarkStart w:id="6" w:name="_Toc378579121"/>
      <w:bookmarkStart w:id="7" w:name="_Toc378743902"/>
      <w:bookmarkStart w:id="8" w:name="_Toc162265447"/>
      <w:r w:rsidRPr="006714F0">
        <w:rPr>
          <w:color w:val="808080"/>
          <w:lang w:val="nb-NO"/>
        </w:rPr>
        <w:t>PVB</w:t>
      </w:r>
      <w:r w:rsidRPr="006714F0">
        <w:rPr>
          <w:color w:val="808080"/>
          <w:lang w:val="nb-NO"/>
        </w:rPr>
        <w:tab/>
        <w:t>TAPPVENTILER, BLANDARE M.M. I TAPPVATTENSYSTEM</w:t>
      </w:r>
      <w:bookmarkEnd w:id="6"/>
      <w:bookmarkEnd w:id="7"/>
      <w:bookmarkEnd w:id="8"/>
    </w:p>
    <w:p w14:paraId="66A1D795" w14:textId="77777777" w:rsidR="00E9481F" w:rsidRDefault="00E9481F" w:rsidP="005E7BD5">
      <w:pPr>
        <w:rPr>
          <w:lang w:val="nb-NO"/>
        </w:rPr>
      </w:pPr>
    </w:p>
    <w:p w14:paraId="69D84B10" w14:textId="77777777" w:rsidR="004F7CD7" w:rsidRDefault="00E477A3" w:rsidP="004F7CD7">
      <w:pPr>
        <w:pStyle w:val="Rubrik4"/>
        <w:rPr>
          <w:color w:val="808080"/>
        </w:rPr>
      </w:pPr>
      <w:bookmarkStart w:id="9" w:name="_Toc378743903"/>
      <w:bookmarkStart w:id="10" w:name="_Toc162265448"/>
      <w:r w:rsidRPr="0057284F">
        <w:rPr>
          <w:color w:val="808080"/>
        </w:rPr>
        <w:t>PVB.2</w:t>
      </w:r>
      <w:r w:rsidRPr="0057284F">
        <w:rPr>
          <w:color w:val="808080"/>
        </w:rPr>
        <w:tab/>
        <w:t>Blandare</w:t>
      </w:r>
      <w:bookmarkEnd w:id="9"/>
      <w:bookmarkEnd w:id="10"/>
    </w:p>
    <w:p w14:paraId="7A5EEE8A" w14:textId="77777777" w:rsidR="009549CD" w:rsidRPr="009C3C0C" w:rsidRDefault="009549CD" w:rsidP="009549CD">
      <w:bookmarkStart w:id="11" w:name="_Toc378743904"/>
      <w:r w:rsidRPr="009C3C0C">
        <w:t>Samtliga blandare skall uppfylla gällande funktionskrav enligt Boverkets byggregler (BBR), samt vara tillverkade i blyfri mässing och bedömda i Byggvarubedömningen med lägst bedömningsresultat ”Accepteras”.</w:t>
      </w:r>
    </w:p>
    <w:p w14:paraId="26F2144D" w14:textId="77777777" w:rsidR="009549CD" w:rsidRPr="009C3C0C" w:rsidRDefault="009549CD" w:rsidP="009549CD">
      <w:r w:rsidRPr="009C3C0C">
        <w:t>Samtliga produkters flöden skall uppfylla EU-taxonomins kriterier.</w:t>
      </w:r>
    </w:p>
    <w:p w14:paraId="6D3D872F" w14:textId="77777777" w:rsidR="002951AE" w:rsidRDefault="002951AE" w:rsidP="002951AE">
      <w:r>
        <w:t>Montering ska utföras enligt tillverkarens dokumenterade anvisningar.</w:t>
      </w:r>
    </w:p>
    <w:p w14:paraId="139B1702" w14:textId="77777777" w:rsidR="00842CE9" w:rsidRDefault="00842CE9" w:rsidP="002951AE"/>
    <w:p w14:paraId="6A400F0D" w14:textId="77777777" w:rsidR="00842CE9" w:rsidRDefault="00842CE9" w:rsidP="002951AE"/>
    <w:p w14:paraId="23DB3780" w14:textId="77777777" w:rsidR="00E9481F" w:rsidRDefault="00E9481F" w:rsidP="00040FF4"/>
    <w:p w14:paraId="2BECF3FB" w14:textId="15E944F0" w:rsidR="00E9481F" w:rsidRDefault="00E9481F" w:rsidP="00DC451F">
      <w:pPr>
        <w:ind w:left="0"/>
      </w:pPr>
    </w:p>
    <w:p w14:paraId="3106608A" w14:textId="15D3B9FE" w:rsidR="004A31BD" w:rsidRDefault="004A31BD" w:rsidP="00DC451F">
      <w:pPr>
        <w:ind w:left="0"/>
      </w:pPr>
    </w:p>
    <w:p w14:paraId="2E75AE2A" w14:textId="77777777" w:rsidR="00842CE9" w:rsidRDefault="00842CE9" w:rsidP="00DC451F">
      <w:pPr>
        <w:ind w:left="0"/>
      </w:pPr>
    </w:p>
    <w:p w14:paraId="6B83C4AE" w14:textId="77777777" w:rsidR="00842CE9" w:rsidRDefault="00842CE9" w:rsidP="00DC451F">
      <w:pPr>
        <w:ind w:left="0"/>
      </w:pPr>
    </w:p>
    <w:p w14:paraId="30F0BA5C" w14:textId="77777777" w:rsidR="00842CE9" w:rsidRDefault="00842CE9" w:rsidP="00DC451F">
      <w:pPr>
        <w:ind w:left="0"/>
      </w:pPr>
    </w:p>
    <w:p w14:paraId="72FD6BDC" w14:textId="77777777" w:rsidR="00842CE9" w:rsidRDefault="00842CE9" w:rsidP="00DC451F">
      <w:pPr>
        <w:ind w:left="0"/>
      </w:pPr>
    </w:p>
    <w:p w14:paraId="50A54F05" w14:textId="77777777" w:rsidR="00091AAE" w:rsidRDefault="00091AAE" w:rsidP="00DC451F">
      <w:pPr>
        <w:ind w:left="0"/>
      </w:pPr>
    </w:p>
    <w:p w14:paraId="42B99164" w14:textId="77777777" w:rsidR="00091AAE" w:rsidRDefault="00091AAE" w:rsidP="00DC451F">
      <w:pPr>
        <w:ind w:left="0"/>
      </w:pPr>
    </w:p>
    <w:p w14:paraId="05339A9A" w14:textId="77777777" w:rsidR="00842CE9" w:rsidRDefault="00842CE9" w:rsidP="00DC451F">
      <w:pPr>
        <w:ind w:left="0"/>
      </w:pPr>
    </w:p>
    <w:p w14:paraId="75004CB4" w14:textId="7A3D8DA8" w:rsidR="0029793D" w:rsidRPr="00842CE9" w:rsidRDefault="00E477A3" w:rsidP="00842CE9">
      <w:pPr>
        <w:pStyle w:val="Rubrik5"/>
        <w:rPr>
          <w:color w:val="808080"/>
        </w:rPr>
      </w:pPr>
      <w:bookmarkStart w:id="12" w:name="_Toc162265449"/>
      <w:r w:rsidRPr="0057284F">
        <w:rPr>
          <w:color w:val="808080"/>
        </w:rPr>
        <w:lastRenderedPageBreak/>
        <w:t>PVB.2</w:t>
      </w:r>
      <w:r w:rsidR="005B3434">
        <w:rPr>
          <w:color w:val="808080"/>
        </w:rPr>
        <w:t>3</w:t>
      </w:r>
      <w:r w:rsidRPr="0057284F">
        <w:rPr>
          <w:color w:val="808080"/>
        </w:rPr>
        <w:tab/>
      </w:r>
      <w:bookmarkEnd w:id="11"/>
      <w:bookmarkEnd w:id="12"/>
      <w:r w:rsidR="002C3397" w:rsidRPr="002C3397">
        <w:rPr>
          <w:color w:val="808080"/>
        </w:rPr>
        <w:t>Tvättställsblandare och bidéblandare</w:t>
      </w:r>
    </w:p>
    <w:p w14:paraId="2DFA1C5E" w14:textId="77777777" w:rsidR="0029793D" w:rsidRDefault="0029793D" w:rsidP="00930A0B">
      <w:pPr>
        <w:pStyle w:val="Rubrik-Sakvara11"/>
        <w:ind w:left="0"/>
      </w:pPr>
    </w:p>
    <w:p w14:paraId="6CEAD377" w14:textId="77777777" w:rsidR="00936702" w:rsidRDefault="00936702" w:rsidP="00936702">
      <w:pPr>
        <w:pStyle w:val="indrag"/>
      </w:pPr>
    </w:p>
    <w:p w14:paraId="58B678D4" w14:textId="77777777" w:rsidR="00936702" w:rsidRPr="00936702" w:rsidRDefault="00936702" w:rsidP="00936702">
      <w:pPr>
        <w:pStyle w:val="indrag"/>
      </w:pPr>
    </w:p>
    <w:p w14:paraId="0D577983" w14:textId="55001FFA" w:rsidR="00A403DF" w:rsidRDefault="00A403DF" w:rsidP="00930A0B">
      <w:pPr>
        <w:pStyle w:val="Rubrik-Sakvara11"/>
        <w:ind w:left="0"/>
        <w:rPr>
          <w:u w:val="none"/>
        </w:rPr>
      </w:pPr>
      <w:bookmarkStart w:id="13" w:name="_Hlk179967696"/>
      <w:r>
        <w:t>BL 1</w:t>
      </w:r>
      <w:r>
        <w:rPr>
          <w:u w:val="none"/>
        </w:rPr>
        <w:tab/>
      </w:r>
      <w:r w:rsidR="0013080A">
        <w:rPr>
          <w:u w:val="none"/>
        </w:rPr>
        <w:t>TVÄTTSTÄLLSBLANDARE</w:t>
      </w:r>
      <w:r w:rsidRPr="009C3C0C">
        <w:rPr>
          <w:u w:val="none"/>
        </w:rPr>
        <w:t xml:space="preserve">, </w:t>
      </w:r>
      <w:r w:rsidR="00010D3A">
        <w:rPr>
          <w:u w:val="none"/>
        </w:rPr>
        <w:t xml:space="preserve">FMM </w:t>
      </w:r>
      <w:r w:rsidR="00842CE9">
        <w:rPr>
          <w:u w:val="none"/>
        </w:rPr>
        <w:t>MEDICARE</w:t>
      </w:r>
      <w:r w:rsidR="00010D3A">
        <w:rPr>
          <w:u w:val="none"/>
        </w:rPr>
        <w:t xml:space="preserve"> </w:t>
      </w:r>
      <w:r w:rsidR="0013080A">
        <w:rPr>
          <w:u w:val="none"/>
        </w:rPr>
        <w:t>TRONIC WMS</w:t>
      </w:r>
    </w:p>
    <w:p w14:paraId="69260D9E" w14:textId="66A64D50" w:rsidR="009E3FBE" w:rsidRPr="009E3FBE" w:rsidRDefault="001C2C41" w:rsidP="009E3FBE">
      <w:pPr>
        <w:pStyle w:val="indrag"/>
      </w:pPr>
      <w:r>
        <w:t>NÄTDRIFT</w:t>
      </w:r>
    </w:p>
    <w:p w14:paraId="6FDD5DC5" w14:textId="77777777" w:rsidR="00A403DF" w:rsidRPr="009C3C0C" w:rsidRDefault="00A403DF" w:rsidP="00A403DF">
      <w:pPr>
        <w:pStyle w:val="indrag"/>
        <w:ind w:right="850"/>
      </w:pPr>
    </w:p>
    <w:p w14:paraId="1A633DD6" w14:textId="77777777" w:rsidR="00A403DF" w:rsidRDefault="00A403DF" w:rsidP="00A403DF">
      <w:pPr>
        <w:pStyle w:val="indrag"/>
        <w:spacing w:line="360" w:lineRule="auto"/>
        <w:ind w:right="850"/>
      </w:pPr>
      <w:r w:rsidRPr="009C3C0C">
        <w:t xml:space="preserve">Blandaren skall vara försedd med följande egenskaper: </w:t>
      </w:r>
    </w:p>
    <w:p w14:paraId="7FED4DA8" w14:textId="77777777" w:rsidR="00D224B9" w:rsidRDefault="00D224B9" w:rsidP="00A403DF">
      <w:pPr>
        <w:pStyle w:val="indrag"/>
        <w:spacing w:line="360" w:lineRule="auto"/>
        <w:ind w:right="850"/>
      </w:pPr>
    </w:p>
    <w:p w14:paraId="13D1E5DD" w14:textId="77777777" w:rsidR="00890D8E" w:rsidRDefault="00890D8E" w:rsidP="00890D8E">
      <w:pPr>
        <w:numPr>
          <w:ilvl w:val="0"/>
          <w:numId w:val="25"/>
        </w:numPr>
        <w:shd w:val="clear" w:color="auto" w:fill="FFFFFF"/>
        <w:spacing w:before="0"/>
        <w:ind w:right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Strålsamlare utan luftinblandning, konstantflöde vid 2–6 </w:t>
      </w:r>
      <w:proofErr w:type="gramStart"/>
      <w:r>
        <w:rPr>
          <w:rFonts w:cs="Arial"/>
          <w:sz w:val="24"/>
          <w:szCs w:val="24"/>
        </w:rPr>
        <w:t xml:space="preserve">bar,   </w:t>
      </w:r>
      <w:proofErr w:type="gramEnd"/>
      <w:r>
        <w:rPr>
          <w:rFonts w:cs="Arial"/>
          <w:sz w:val="24"/>
          <w:szCs w:val="24"/>
        </w:rPr>
        <w:t xml:space="preserve">                ställbar vinkel 5-25º</w:t>
      </w:r>
    </w:p>
    <w:p w14:paraId="051BBD28" w14:textId="77777777" w:rsidR="00C81E28" w:rsidRPr="00C81E28" w:rsidRDefault="00C81E28" w:rsidP="00C81E28">
      <w:pPr>
        <w:numPr>
          <w:ilvl w:val="0"/>
          <w:numId w:val="25"/>
        </w:numPr>
        <w:shd w:val="clear" w:color="auto" w:fill="FFFFFF"/>
        <w:tabs>
          <w:tab w:val="clear" w:pos="1418"/>
          <w:tab w:val="clear" w:pos="9923"/>
        </w:tabs>
        <w:spacing w:before="0"/>
        <w:ind w:right="0"/>
        <w:rPr>
          <w:rFonts w:cs="Arial"/>
          <w:color w:val="000000"/>
          <w:sz w:val="24"/>
          <w:szCs w:val="24"/>
        </w:rPr>
      </w:pPr>
      <w:r w:rsidRPr="00C81E28">
        <w:rPr>
          <w:rFonts w:cs="Arial"/>
          <w:color w:val="000000"/>
          <w:sz w:val="24"/>
          <w:szCs w:val="24"/>
        </w:rPr>
        <w:t>Flexibla anslutningsrör i metallomspunnen Soft PEX</w:t>
      </w:r>
      <w:r w:rsidRPr="00C81E28">
        <w:rPr>
          <w:rFonts w:cs="Arial"/>
          <w:color w:val="000000"/>
          <w:sz w:val="18"/>
          <w:szCs w:val="18"/>
          <w:vertAlign w:val="superscript"/>
        </w:rPr>
        <w:t>®</w:t>
      </w:r>
      <w:r w:rsidRPr="00C81E28">
        <w:rPr>
          <w:rFonts w:cs="Arial"/>
          <w:color w:val="000000"/>
          <w:sz w:val="24"/>
          <w:szCs w:val="24"/>
        </w:rPr>
        <w:t> med skyddande plastöverdrag för ökad hygien och enklare rengöring, lekande G3/8</w:t>
      </w:r>
    </w:p>
    <w:p w14:paraId="14346DD1" w14:textId="77777777" w:rsidR="00C81E28" w:rsidRPr="00C81E28" w:rsidRDefault="00C81E28" w:rsidP="00C81E28">
      <w:pPr>
        <w:numPr>
          <w:ilvl w:val="0"/>
          <w:numId w:val="25"/>
        </w:numPr>
        <w:shd w:val="clear" w:color="auto" w:fill="FFFFFF"/>
        <w:tabs>
          <w:tab w:val="clear" w:pos="1418"/>
          <w:tab w:val="clear" w:pos="9923"/>
        </w:tabs>
        <w:spacing w:before="0"/>
        <w:ind w:right="0"/>
        <w:rPr>
          <w:rFonts w:cs="Arial"/>
          <w:color w:val="000000"/>
          <w:sz w:val="24"/>
          <w:szCs w:val="24"/>
        </w:rPr>
      </w:pPr>
      <w:r w:rsidRPr="00C81E28">
        <w:rPr>
          <w:rFonts w:cs="Arial"/>
          <w:color w:val="000000"/>
          <w:sz w:val="24"/>
          <w:szCs w:val="24"/>
        </w:rPr>
        <w:t>Hygienisk design med minimerade delningslinjer</w:t>
      </w:r>
    </w:p>
    <w:p w14:paraId="3A65ACF0" w14:textId="77777777" w:rsidR="00C81E28" w:rsidRPr="00C81E28" w:rsidRDefault="00C81E28" w:rsidP="00C81E28">
      <w:pPr>
        <w:numPr>
          <w:ilvl w:val="0"/>
          <w:numId w:val="25"/>
        </w:numPr>
        <w:shd w:val="clear" w:color="auto" w:fill="FFFFFF"/>
        <w:tabs>
          <w:tab w:val="clear" w:pos="1418"/>
          <w:tab w:val="clear" w:pos="9923"/>
        </w:tabs>
        <w:spacing w:before="0"/>
        <w:ind w:right="0"/>
        <w:rPr>
          <w:rFonts w:cs="Arial"/>
          <w:color w:val="000000"/>
          <w:sz w:val="24"/>
          <w:szCs w:val="24"/>
        </w:rPr>
      </w:pPr>
      <w:r w:rsidRPr="00C81E28">
        <w:rPr>
          <w:rFonts w:cs="Arial"/>
          <w:color w:val="000000"/>
          <w:sz w:val="24"/>
          <w:szCs w:val="24"/>
        </w:rPr>
        <w:t xml:space="preserve">WMS-blandare med möjlighet till trådlös uppkoppling mot vårt </w:t>
      </w:r>
      <w:proofErr w:type="spellStart"/>
      <w:r w:rsidRPr="00C81E28">
        <w:rPr>
          <w:rFonts w:cs="Arial"/>
          <w:color w:val="000000"/>
          <w:sz w:val="24"/>
          <w:szCs w:val="24"/>
        </w:rPr>
        <w:t>Tronic</w:t>
      </w:r>
      <w:proofErr w:type="spellEnd"/>
      <w:r w:rsidRPr="00C81E28">
        <w:rPr>
          <w:rFonts w:cs="Arial"/>
          <w:color w:val="000000"/>
          <w:sz w:val="24"/>
          <w:szCs w:val="24"/>
        </w:rPr>
        <w:t xml:space="preserve"> WMS system alternativ programmering via </w:t>
      </w:r>
      <w:proofErr w:type="spellStart"/>
      <w:r w:rsidRPr="00C81E28">
        <w:rPr>
          <w:rFonts w:cs="Arial"/>
          <w:color w:val="000000"/>
          <w:sz w:val="24"/>
          <w:szCs w:val="24"/>
        </w:rPr>
        <w:t>Dongel</w:t>
      </w:r>
      <w:proofErr w:type="spellEnd"/>
    </w:p>
    <w:p w14:paraId="69A84E00" w14:textId="58941D7F" w:rsidR="00C81E28" w:rsidRPr="00C81E28" w:rsidRDefault="00C81E28" w:rsidP="00C81E28">
      <w:pPr>
        <w:numPr>
          <w:ilvl w:val="0"/>
          <w:numId w:val="25"/>
        </w:numPr>
        <w:shd w:val="clear" w:color="auto" w:fill="FFFFFF"/>
        <w:tabs>
          <w:tab w:val="clear" w:pos="1418"/>
          <w:tab w:val="clear" w:pos="9923"/>
        </w:tabs>
        <w:spacing w:before="0"/>
        <w:ind w:right="0"/>
        <w:rPr>
          <w:rFonts w:cs="Arial"/>
          <w:color w:val="000000"/>
          <w:sz w:val="24"/>
          <w:szCs w:val="24"/>
        </w:rPr>
      </w:pPr>
      <w:r w:rsidRPr="00C81E28">
        <w:rPr>
          <w:rFonts w:cs="Arial"/>
          <w:color w:val="000000"/>
          <w:sz w:val="24"/>
          <w:szCs w:val="24"/>
        </w:rPr>
        <w:t>Hygienspolningsfunktion för att minimera uppkomsten av bakterier i vattensystemet</w:t>
      </w:r>
    </w:p>
    <w:p w14:paraId="78C53588" w14:textId="77777777" w:rsidR="00C81E28" w:rsidRPr="00C81E28" w:rsidRDefault="00C81E28" w:rsidP="00C81E28">
      <w:pPr>
        <w:numPr>
          <w:ilvl w:val="0"/>
          <w:numId w:val="25"/>
        </w:numPr>
        <w:shd w:val="clear" w:color="auto" w:fill="FFFFFF"/>
        <w:tabs>
          <w:tab w:val="clear" w:pos="1418"/>
          <w:tab w:val="clear" w:pos="9923"/>
        </w:tabs>
        <w:spacing w:before="0"/>
        <w:ind w:right="0"/>
        <w:rPr>
          <w:rFonts w:cs="Arial"/>
          <w:color w:val="000000"/>
          <w:sz w:val="24"/>
          <w:szCs w:val="24"/>
        </w:rPr>
      </w:pPr>
      <w:r w:rsidRPr="00C81E28">
        <w:rPr>
          <w:rFonts w:cs="Arial"/>
          <w:color w:val="000000"/>
          <w:sz w:val="24"/>
          <w:szCs w:val="24"/>
        </w:rPr>
        <w:t>Mjukstängande magnetventil</w:t>
      </w:r>
    </w:p>
    <w:p w14:paraId="40A392F3" w14:textId="77777777" w:rsidR="00C81E28" w:rsidRPr="00C81E28" w:rsidRDefault="00C81E28" w:rsidP="00C81E28">
      <w:pPr>
        <w:numPr>
          <w:ilvl w:val="0"/>
          <w:numId w:val="25"/>
        </w:numPr>
        <w:shd w:val="clear" w:color="auto" w:fill="FFFFFF"/>
        <w:tabs>
          <w:tab w:val="clear" w:pos="1418"/>
          <w:tab w:val="clear" w:pos="9923"/>
        </w:tabs>
        <w:spacing w:before="0"/>
        <w:ind w:right="0"/>
        <w:rPr>
          <w:rFonts w:cs="Arial"/>
          <w:color w:val="000000"/>
          <w:sz w:val="24"/>
          <w:szCs w:val="24"/>
        </w:rPr>
      </w:pPr>
      <w:r w:rsidRPr="00C81E28">
        <w:rPr>
          <w:rFonts w:cs="Arial"/>
          <w:color w:val="000000"/>
          <w:sz w:val="24"/>
          <w:szCs w:val="24"/>
        </w:rPr>
        <w:t>Spoltidsbegränsning, förhindrar översvämning</w:t>
      </w:r>
    </w:p>
    <w:p w14:paraId="5E494785" w14:textId="77777777" w:rsidR="00C81E28" w:rsidRPr="00C81E28" w:rsidRDefault="00C81E28" w:rsidP="00C81E28">
      <w:pPr>
        <w:numPr>
          <w:ilvl w:val="0"/>
          <w:numId w:val="25"/>
        </w:numPr>
        <w:shd w:val="clear" w:color="auto" w:fill="FFFFFF"/>
        <w:tabs>
          <w:tab w:val="clear" w:pos="1418"/>
          <w:tab w:val="clear" w:pos="9923"/>
        </w:tabs>
        <w:spacing w:before="0"/>
        <w:ind w:right="0"/>
        <w:rPr>
          <w:rFonts w:cs="Arial"/>
          <w:color w:val="000000"/>
          <w:sz w:val="24"/>
          <w:szCs w:val="24"/>
        </w:rPr>
      </w:pPr>
      <w:r w:rsidRPr="00C81E28">
        <w:rPr>
          <w:rFonts w:cs="Arial"/>
          <w:color w:val="000000"/>
          <w:sz w:val="24"/>
          <w:szCs w:val="24"/>
        </w:rPr>
        <w:t>Framspolningsfunktion</w:t>
      </w:r>
    </w:p>
    <w:p w14:paraId="3C49B1F4" w14:textId="77777777" w:rsidR="00C81E28" w:rsidRPr="00C81E28" w:rsidRDefault="00C81E28" w:rsidP="00C81E28">
      <w:pPr>
        <w:numPr>
          <w:ilvl w:val="0"/>
          <w:numId w:val="25"/>
        </w:numPr>
        <w:shd w:val="clear" w:color="auto" w:fill="FFFFFF"/>
        <w:tabs>
          <w:tab w:val="clear" w:pos="1418"/>
          <w:tab w:val="clear" w:pos="9923"/>
        </w:tabs>
        <w:spacing w:before="0"/>
        <w:ind w:right="0"/>
        <w:rPr>
          <w:rFonts w:cs="Arial"/>
          <w:color w:val="000000"/>
          <w:sz w:val="24"/>
          <w:szCs w:val="24"/>
        </w:rPr>
      </w:pPr>
      <w:r w:rsidRPr="00C81E28">
        <w:rPr>
          <w:rFonts w:cs="Arial"/>
          <w:color w:val="000000"/>
          <w:sz w:val="24"/>
          <w:szCs w:val="24"/>
        </w:rPr>
        <w:t>Städläge, tidsbegränsad avstängning vid rengöring</w:t>
      </w:r>
    </w:p>
    <w:p w14:paraId="723CA20C" w14:textId="639EA7B1" w:rsidR="00C81E28" w:rsidRPr="00C81E28" w:rsidRDefault="00C81E28" w:rsidP="00C81E28">
      <w:pPr>
        <w:numPr>
          <w:ilvl w:val="0"/>
          <w:numId w:val="25"/>
        </w:numPr>
        <w:shd w:val="clear" w:color="auto" w:fill="FFFFFF"/>
        <w:tabs>
          <w:tab w:val="clear" w:pos="1418"/>
          <w:tab w:val="clear" w:pos="9923"/>
        </w:tabs>
        <w:spacing w:before="0"/>
        <w:ind w:right="0"/>
        <w:rPr>
          <w:rFonts w:cs="Arial"/>
          <w:color w:val="000000"/>
          <w:sz w:val="24"/>
          <w:szCs w:val="24"/>
        </w:rPr>
      </w:pPr>
      <w:r w:rsidRPr="00C81E28">
        <w:rPr>
          <w:rFonts w:cs="Arial"/>
          <w:color w:val="000000"/>
          <w:sz w:val="24"/>
          <w:szCs w:val="24"/>
        </w:rPr>
        <w:t xml:space="preserve">Kan genomspolas med hetvatten för </w:t>
      </w:r>
      <w:r w:rsidR="00445071">
        <w:rPr>
          <w:rFonts w:cs="Arial"/>
          <w:color w:val="000000"/>
          <w:sz w:val="24"/>
          <w:szCs w:val="24"/>
        </w:rPr>
        <w:t xml:space="preserve">Sanering av </w:t>
      </w:r>
      <w:proofErr w:type="spellStart"/>
      <w:r w:rsidR="00445071">
        <w:rPr>
          <w:rFonts w:cs="Arial"/>
          <w:color w:val="000000"/>
          <w:sz w:val="24"/>
          <w:szCs w:val="24"/>
        </w:rPr>
        <w:t>legionella</w:t>
      </w:r>
      <w:proofErr w:type="spellEnd"/>
    </w:p>
    <w:p w14:paraId="1B21A058" w14:textId="77777777" w:rsidR="00C81E28" w:rsidRPr="00C81E28" w:rsidRDefault="00C81E28" w:rsidP="00C81E28">
      <w:pPr>
        <w:numPr>
          <w:ilvl w:val="0"/>
          <w:numId w:val="25"/>
        </w:numPr>
        <w:shd w:val="clear" w:color="auto" w:fill="FFFFFF"/>
        <w:tabs>
          <w:tab w:val="clear" w:pos="1418"/>
          <w:tab w:val="clear" w:pos="9923"/>
        </w:tabs>
        <w:spacing w:before="0"/>
        <w:ind w:right="0"/>
        <w:rPr>
          <w:rFonts w:cs="Arial"/>
          <w:color w:val="000000"/>
          <w:sz w:val="24"/>
          <w:szCs w:val="24"/>
        </w:rPr>
      </w:pPr>
      <w:r w:rsidRPr="00C81E28">
        <w:rPr>
          <w:rFonts w:cs="Arial"/>
          <w:color w:val="000000"/>
          <w:sz w:val="24"/>
          <w:szCs w:val="24"/>
        </w:rPr>
        <w:t>IP-</w:t>
      </w:r>
      <w:proofErr w:type="gramStart"/>
      <w:r w:rsidRPr="00C81E28">
        <w:rPr>
          <w:rFonts w:cs="Arial"/>
          <w:color w:val="000000"/>
          <w:sz w:val="24"/>
          <w:szCs w:val="24"/>
        </w:rPr>
        <w:t>klass sensor</w:t>
      </w:r>
      <w:proofErr w:type="gramEnd"/>
      <w:r w:rsidRPr="00C81E28">
        <w:rPr>
          <w:rFonts w:cs="Arial"/>
          <w:color w:val="000000"/>
          <w:sz w:val="24"/>
          <w:szCs w:val="24"/>
        </w:rPr>
        <w:t>: IP67</w:t>
      </w:r>
    </w:p>
    <w:p w14:paraId="74111EB7" w14:textId="77777777" w:rsidR="00C81E28" w:rsidRPr="00C81E28" w:rsidRDefault="00C81E28" w:rsidP="00C81E28">
      <w:pPr>
        <w:numPr>
          <w:ilvl w:val="0"/>
          <w:numId w:val="25"/>
        </w:numPr>
        <w:shd w:val="clear" w:color="auto" w:fill="FFFFFF"/>
        <w:tabs>
          <w:tab w:val="clear" w:pos="1418"/>
          <w:tab w:val="clear" w:pos="9923"/>
        </w:tabs>
        <w:spacing w:before="0"/>
        <w:ind w:right="0"/>
        <w:rPr>
          <w:rFonts w:cs="Arial"/>
          <w:color w:val="000000"/>
          <w:sz w:val="24"/>
          <w:szCs w:val="24"/>
        </w:rPr>
      </w:pPr>
      <w:r w:rsidRPr="00C81E28">
        <w:rPr>
          <w:rFonts w:cs="Arial"/>
          <w:color w:val="000000"/>
          <w:sz w:val="24"/>
          <w:szCs w:val="24"/>
        </w:rPr>
        <w:t>Återströmningsskydd enligt EU-standard SS-EN 1717</w:t>
      </w:r>
    </w:p>
    <w:p w14:paraId="4FD44F03" w14:textId="77777777" w:rsidR="00C81E28" w:rsidRDefault="00C81E28" w:rsidP="00C81E28">
      <w:pPr>
        <w:numPr>
          <w:ilvl w:val="0"/>
          <w:numId w:val="25"/>
        </w:numPr>
        <w:shd w:val="clear" w:color="auto" w:fill="FFFFFF"/>
        <w:tabs>
          <w:tab w:val="clear" w:pos="1418"/>
          <w:tab w:val="clear" w:pos="9923"/>
        </w:tabs>
        <w:spacing w:before="0"/>
        <w:ind w:right="0"/>
        <w:rPr>
          <w:rFonts w:cs="Arial"/>
          <w:color w:val="000000"/>
          <w:sz w:val="24"/>
          <w:szCs w:val="24"/>
        </w:rPr>
      </w:pPr>
      <w:r w:rsidRPr="00C81E28">
        <w:rPr>
          <w:rFonts w:cs="Arial"/>
          <w:color w:val="000000"/>
          <w:sz w:val="24"/>
          <w:szCs w:val="24"/>
        </w:rPr>
        <w:t>Miljövänliga material, bly- och nickelfri</w:t>
      </w:r>
    </w:p>
    <w:p w14:paraId="0C4A59A2" w14:textId="77777777" w:rsidR="00C81E28" w:rsidRPr="00C81E28" w:rsidRDefault="00C81E28" w:rsidP="00C81E28">
      <w:pPr>
        <w:numPr>
          <w:ilvl w:val="0"/>
          <w:numId w:val="25"/>
        </w:numPr>
        <w:shd w:val="clear" w:color="auto" w:fill="FFFFFF"/>
        <w:tabs>
          <w:tab w:val="clear" w:pos="1418"/>
          <w:tab w:val="clear" w:pos="9923"/>
        </w:tabs>
        <w:spacing w:before="0"/>
        <w:ind w:right="0"/>
        <w:rPr>
          <w:rFonts w:cs="Arial"/>
          <w:color w:val="000000"/>
          <w:sz w:val="24"/>
          <w:szCs w:val="24"/>
        </w:rPr>
      </w:pPr>
      <w:r w:rsidRPr="00C81E28">
        <w:rPr>
          <w:rFonts w:cs="Arial"/>
          <w:color w:val="000000"/>
          <w:sz w:val="24"/>
          <w:szCs w:val="24"/>
        </w:rPr>
        <w:t>Temperaturvred kan demonteras och ersättas med ett medföljande lock</w:t>
      </w:r>
    </w:p>
    <w:p w14:paraId="1B5D4F8E" w14:textId="77777777" w:rsidR="00C81E28" w:rsidRPr="00C81E28" w:rsidRDefault="00C81E28" w:rsidP="00C81E28">
      <w:pPr>
        <w:numPr>
          <w:ilvl w:val="0"/>
          <w:numId w:val="25"/>
        </w:numPr>
        <w:shd w:val="clear" w:color="auto" w:fill="FFFFFF"/>
        <w:tabs>
          <w:tab w:val="clear" w:pos="1418"/>
          <w:tab w:val="clear" w:pos="9923"/>
        </w:tabs>
        <w:spacing w:before="0"/>
        <w:ind w:right="0"/>
        <w:rPr>
          <w:rFonts w:cs="Arial"/>
          <w:color w:val="000000"/>
          <w:sz w:val="24"/>
          <w:szCs w:val="24"/>
        </w:rPr>
      </w:pPr>
      <w:r w:rsidRPr="00C81E28">
        <w:rPr>
          <w:rFonts w:cs="Arial"/>
          <w:color w:val="000000"/>
          <w:sz w:val="24"/>
          <w:szCs w:val="24"/>
        </w:rPr>
        <w:t>Vid nätdrift krävs stickproppsadapter art.nr. S600129, alternativt transformator art.nr. S600128</w:t>
      </w:r>
    </w:p>
    <w:p w14:paraId="65C1BACC" w14:textId="0918BE60" w:rsidR="00C81E28" w:rsidRPr="00C81E28" w:rsidRDefault="00C81E28" w:rsidP="00C81E28">
      <w:pPr>
        <w:numPr>
          <w:ilvl w:val="0"/>
          <w:numId w:val="25"/>
        </w:numPr>
        <w:shd w:val="clear" w:color="auto" w:fill="FFFFFF"/>
        <w:tabs>
          <w:tab w:val="clear" w:pos="1418"/>
          <w:tab w:val="clear" w:pos="9923"/>
        </w:tabs>
        <w:spacing w:before="0"/>
        <w:ind w:right="0"/>
        <w:rPr>
          <w:rFonts w:cs="Arial"/>
          <w:color w:val="000000"/>
          <w:sz w:val="24"/>
          <w:szCs w:val="24"/>
        </w:rPr>
      </w:pPr>
      <w:proofErr w:type="spellStart"/>
      <w:r w:rsidRPr="00C81E28">
        <w:rPr>
          <w:rFonts w:cs="Arial"/>
          <w:color w:val="000000"/>
          <w:sz w:val="24"/>
          <w:szCs w:val="24"/>
        </w:rPr>
        <w:t>Hålmått</w:t>
      </w:r>
      <w:proofErr w:type="spellEnd"/>
      <w:r w:rsidRPr="00C81E28">
        <w:rPr>
          <w:rFonts w:cs="Arial"/>
          <w:color w:val="000000"/>
          <w:sz w:val="24"/>
          <w:szCs w:val="24"/>
        </w:rPr>
        <w:t xml:space="preserve"> Ø33,5–37 mm</w:t>
      </w:r>
    </w:p>
    <w:p w14:paraId="15E44A26" w14:textId="77777777" w:rsidR="00C81E28" w:rsidRPr="00C81E28" w:rsidRDefault="00C81E28" w:rsidP="00C81E28">
      <w:pPr>
        <w:numPr>
          <w:ilvl w:val="0"/>
          <w:numId w:val="25"/>
        </w:numPr>
        <w:shd w:val="clear" w:color="auto" w:fill="FFFFFF"/>
        <w:tabs>
          <w:tab w:val="clear" w:pos="1418"/>
          <w:tab w:val="clear" w:pos="9923"/>
        </w:tabs>
        <w:spacing w:before="0"/>
        <w:ind w:right="0"/>
        <w:rPr>
          <w:rFonts w:cs="Arial"/>
          <w:color w:val="000000"/>
          <w:sz w:val="24"/>
          <w:szCs w:val="24"/>
        </w:rPr>
      </w:pPr>
      <w:r w:rsidRPr="00C81E28">
        <w:rPr>
          <w:rFonts w:cs="Arial"/>
          <w:color w:val="000000"/>
          <w:sz w:val="24"/>
          <w:szCs w:val="24"/>
        </w:rPr>
        <w:t>Programmering av:</w:t>
      </w:r>
      <w:r w:rsidRPr="00C81E28">
        <w:rPr>
          <w:rFonts w:cs="Arial"/>
          <w:color w:val="000000"/>
          <w:sz w:val="24"/>
          <w:szCs w:val="24"/>
        </w:rPr>
        <w:br/>
        <w:t>- Spoltidsbegränsning</w:t>
      </w:r>
      <w:r w:rsidRPr="00C81E28">
        <w:rPr>
          <w:rFonts w:cs="Arial"/>
          <w:color w:val="000000"/>
          <w:sz w:val="24"/>
          <w:szCs w:val="24"/>
        </w:rPr>
        <w:br/>
        <w:t>- Framspolningstid</w:t>
      </w:r>
      <w:r w:rsidRPr="00C81E28">
        <w:rPr>
          <w:rFonts w:cs="Arial"/>
          <w:color w:val="000000"/>
          <w:sz w:val="24"/>
          <w:szCs w:val="24"/>
        </w:rPr>
        <w:br/>
        <w:t xml:space="preserve">- Hygienspolning, intervall och </w:t>
      </w:r>
      <w:proofErr w:type="spellStart"/>
      <w:r w:rsidRPr="00C81E28">
        <w:rPr>
          <w:rFonts w:cs="Arial"/>
          <w:color w:val="000000"/>
          <w:sz w:val="24"/>
          <w:szCs w:val="24"/>
        </w:rPr>
        <w:t>spoltid</w:t>
      </w:r>
      <w:proofErr w:type="spellEnd"/>
      <w:r w:rsidRPr="00C81E28">
        <w:rPr>
          <w:rFonts w:cs="Arial"/>
          <w:color w:val="000000"/>
          <w:sz w:val="24"/>
          <w:szCs w:val="24"/>
        </w:rPr>
        <w:br/>
        <w:t>- Maxtemperaturstopp</w:t>
      </w:r>
      <w:r w:rsidRPr="00C81E28">
        <w:rPr>
          <w:rFonts w:cs="Arial"/>
          <w:color w:val="000000"/>
          <w:sz w:val="24"/>
          <w:szCs w:val="24"/>
        </w:rPr>
        <w:br/>
        <w:t>- Initiering av termisk desinfektion</w:t>
      </w:r>
    </w:p>
    <w:p w14:paraId="71FD634D" w14:textId="77777777" w:rsidR="00C81E28" w:rsidRPr="00C81E28" w:rsidRDefault="00C81E28" w:rsidP="00C81E28">
      <w:pPr>
        <w:numPr>
          <w:ilvl w:val="0"/>
          <w:numId w:val="25"/>
        </w:numPr>
        <w:shd w:val="clear" w:color="auto" w:fill="FFFFFF"/>
        <w:tabs>
          <w:tab w:val="clear" w:pos="1418"/>
          <w:tab w:val="clear" w:pos="9923"/>
        </w:tabs>
        <w:spacing w:before="0"/>
        <w:ind w:right="0"/>
        <w:rPr>
          <w:rFonts w:cs="Arial"/>
          <w:color w:val="000000"/>
          <w:sz w:val="24"/>
          <w:szCs w:val="24"/>
        </w:rPr>
      </w:pPr>
      <w:r w:rsidRPr="00C81E28">
        <w:rPr>
          <w:rFonts w:cs="Arial"/>
          <w:color w:val="000000"/>
          <w:sz w:val="24"/>
          <w:szCs w:val="24"/>
        </w:rPr>
        <w:t xml:space="preserve">Utökade funktioner med </w:t>
      </w:r>
      <w:proofErr w:type="spellStart"/>
      <w:r w:rsidRPr="00C81E28">
        <w:rPr>
          <w:rFonts w:cs="Arial"/>
          <w:color w:val="000000"/>
          <w:sz w:val="24"/>
          <w:szCs w:val="24"/>
        </w:rPr>
        <w:t>Tronic</w:t>
      </w:r>
      <w:proofErr w:type="spellEnd"/>
      <w:r w:rsidRPr="00C81E28">
        <w:rPr>
          <w:rFonts w:cs="Arial"/>
          <w:color w:val="000000"/>
          <w:sz w:val="24"/>
          <w:szCs w:val="24"/>
        </w:rPr>
        <w:t xml:space="preserve"> WMS:</w:t>
      </w:r>
      <w:r w:rsidRPr="00C81E28">
        <w:rPr>
          <w:rFonts w:cs="Arial"/>
          <w:color w:val="000000"/>
          <w:sz w:val="24"/>
          <w:szCs w:val="24"/>
        </w:rPr>
        <w:br/>
        <w:t xml:space="preserve">- Driftövervakning (spolningar, vattenförbrukning och temperatur, batteristatus, </w:t>
      </w:r>
      <w:proofErr w:type="gramStart"/>
      <w:r w:rsidRPr="00C81E28">
        <w:rPr>
          <w:rFonts w:cs="Arial"/>
          <w:color w:val="000000"/>
          <w:sz w:val="24"/>
          <w:szCs w:val="24"/>
        </w:rPr>
        <w:t>etc.</w:t>
      </w:r>
      <w:proofErr w:type="gramEnd"/>
      <w:r w:rsidRPr="00C81E28">
        <w:rPr>
          <w:rFonts w:cs="Arial"/>
          <w:color w:val="000000"/>
          <w:sz w:val="24"/>
          <w:szCs w:val="24"/>
        </w:rPr>
        <w:t>)</w:t>
      </w:r>
      <w:r w:rsidRPr="00C81E28">
        <w:rPr>
          <w:rFonts w:cs="Arial"/>
          <w:color w:val="000000"/>
          <w:sz w:val="24"/>
          <w:szCs w:val="24"/>
        </w:rPr>
        <w:br/>
        <w:t>- Loggning av alla händelser</w:t>
      </w:r>
      <w:r w:rsidRPr="00C81E28">
        <w:rPr>
          <w:rFonts w:cs="Arial"/>
          <w:color w:val="000000"/>
          <w:sz w:val="24"/>
          <w:szCs w:val="24"/>
        </w:rPr>
        <w:br/>
        <w:t>- Larmhantering via SMS eller e-post</w:t>
      </w:r>
      <w:r w:rsidRPr="00C81E28">
        <w:rPr>
          <w:rFonts w:cs="Arial"/>
          <w:color w:val="000000"/>
          <w:sz w:val="24"/>
          <w:szCs w:val="24"/>
        </w:rPr>
        <w:br/>
        <w:t>- Dokumentation och rapportfunktion</w:t>
      </w:r>
    </w:p>
    <w:p w14:paraId="42920CCB" w14:textId="77777777" w:rsidR="00C81E28" w:rsidRPr="00C81E28" w:rsidRDefault="00C81E28" w:rsidP="001C2C41">
      <w:pPr>
        <w:shd w:val="clear" w:color="auto" w:fill="FFFFFF"/>
        <w:tabs>
          <w:tab w:val="clear" w:pos="1418"/>
          <w:tab w:val="clear" w:pos="9923"/>
        </w:tabs>
        <w:spacing w:before="0"/>
        <w:ind w:left="720" w:right="0"/>
        <w:rPr>
          <w:rFonts w:cs="Arial"/>
          <w:color w:val="000000"/>
          <w:sz w:val="24"/>
          <w:szCs w:val="24"/>
        </w:rPr>
      </w:pPr>
    </w:p>
    <w:p w14:paraId="1772B47C" w14:textId="77777777" w:rsidR="00D224B9" w:rsidRDefault="00D224B9" w:rsidP="00936702">
      <w:pPr>
        <w:shd w:val="clear" w:color="auto" w:fill="FFFFFF"/>
        <w:tabs>
          <w:tab w:val="clear" w:pos="1418"/>
          <w:tab w:val="clear" w:pos="9923"/>
        </w:tabs>
        <w:spacing w:before="0"/>
        <w:ind w:left="720" w:right="0"/>
        <w:rPr>
          <w:rFonts w:cs="Arial"/>
          <w:color w:val="000000"/>
          <w:sz w:val="24"/>
          <w:szCs w:val="24"/>
        </w:rPr>
      </w:pPr>
    </w:p>
    <w:p w14:paraId="1805EB38" w14:textId="77777777" w:rsidR="00936702" w:rsidRDefault="00936702" w:rsidP="00936702">
      <w:pPr>
        <w:shd w:val="clear" w:color="auto" w:fill="FFFFFF"/>
        <w:tabs>
          <w:tab w:val="clear" w:pos="1418"/>
          <w:tab w:val="clear" w:pos="9923"/>
        </w:tabs>
        <w:spacing w:before="0"/>
        <w:ind w:left="720" w:right="0"/>
        <w:rPr>
          <w:rFonts w:cs="Arial"/>
          <w:color w:val="000000"/>
          <w:sz w:val="24"/>
          <w:szCs w:val="24"/>
        </w:rPr>
      </w:pPr>
    </w:p>
    <w:p w14:paraId="2494DA41" w14:textId="77777777" w:rsidR="00936702" w:rsidRDefault="00936702" w:rsidP="00936702">
      <w:pPr>
        <w:shd w:val="clear" w:color="auto" w:fill="FFFFFF"/>
        <w:tabs>
          <w:tab w:val="clear" w:pos="1418"/>
          <w:tab w:val="clear" w:pos="9923"/>
        </w:tabs>
        <w:spacing w:before="0"/>
        <w:ind w:left="720" w:right="0"/>
        <w:rPr>
          <w:rFonts w:cs="Arial"/>
          <w:color w:val="000000"/>
          <w:sz w:val="24"/>
          <w:szCs w:val="24"/>
        </w:rPr>
      </w:pPr>
    </w:p>
    <w:p w14:paraId="0E43D333" w14:textId="77777777" w:rsidR="00936702" w:rsidRPr="0013080A" w:rsidRDefault="00936702" w:rsidP="00936702">
      <w:pPr>
        <w:shd w:val="clear" w:color="auto" w:fill="FFFFFF"/>
        <w:tabs>
          <w:tab w:val="clear" w:pos="1418"/>
          <w:tab w:val="clear" w:pos="9923"/>
        </w:tabs>
        <w:spacing w:before="0"/>
        <w:ind w:left="720" w:right="0"/>
        <w:rPr>
          <w:rFonts w:cs="Arial"/>
          <w:color w:val="000000"/>
          <w:sz w:val="24"/>
          <w:szCs w:val="24"/>
        </w:rPr>
      </w:pPr>
    </w:p>
    <w:p w14:paraId="00242845" w14:textId="77777777" w:rsidR="00E47F7D" w:rsidRPr="009C3C0C" w:rsidRDefault="00E47F7D" w:rsidP="003D6387">
      <w:pPr>
        <w:pStyle w:val="Rubrik-Sakvara11"/>
        <w:ind w:left="0"/>
      </w:pPr>
    </w:p>
    <w:p w14:paraId="18FB6C49" w14:textId="4736CCA4" w:rsidR="00842CE9" w:rsidRDefault="00842CE9" w:rsidP="00A403DF">
      <w:pPr>
        <w:pStyle w:val="Bomb"/>
        <w:numPr>
          <w:ilvl w:val="0"/>
          <w:numId w:val="0"/>
        </w:numPr>
        <w:tabs>
          <w:tab w:val="left" w:pos="4253"/>
        </w:tabs>
        <w:ind w:right="0"/>
        <w:rPr>
          <w:lang w:val="en-US"/>
        </w:rPr>
      </w:pPr>
      <w:r w:rsidRPr="00936702">
        <w:tab/>
      </w:r>
      <w:r w:rsidR="0013080A">
        <w:rPr>
          <w:lang w:val="en-US"/>
        </w:rPr>
        <w:t>Krom</w:t>
      </w:r>
      <w:r w:rsidR="00A403DF" w:rsidRPr="00842CE9">
        <w:rPr>
          <w:lang w:val="en-US"/>
        </w:rPr>
        <w:tab/>
      </w:r>
      <w:r w:rsidR="00CE19BA" w:rsidRPr="00842CE9">
        <w:rPr>
          <w:lang w:val="en-US"/>
        </w:rPr>
        <w:t>Art nr</w:t>
      </w:r>
      <w:r w:rsidR="00A403DF" w:rsidRPr="00842CE9">
        <w:rPr>
          <w:lang w:val="en-US"/>
        </w:rPr>
        <w:t xml:space="preserve"> </w:t>
      </w:r>
      <w:r w:rsidR="0013080A">
        <w:rPr>
          <w:lang w:val="en-US"/>
        </w:rPr>
        <w:t>16414</w:t>
      </w:r>
      <w:r w:rsidR="00C81E28">
        <w:rPr>
          <w:lang w:val="en-US"/>
        </w:rPr>
        <w:t>5</w:t>
      </w:r>
      <w:r w:rsidR="0013080A">
        <w:rPr>
          <w:lang w:val="en-US"/>
        </w:rPr>
        <w:t>10</w:t>
      </w:r>
      <w:r w:rsidR="00A403DF" w:rsidRPr="00842CE9">
        <w:rPr>
          <w:lang w:val="en-US"/>
        </w:rPr>
        <w:t xml:space="preserve">      </w:t>
      </w:r>
      <w:r w:rsidR="00A403DF" w:rsidRPr="00842CE9">
        <w:rPr>
          <w:lang w:val="en-US"/>
        </w:rPr>
        <w:tab/>
        <w:t xml:space="preserve">RSK </w:t>
      </w:r>
      <w:r>
        <w:rPr>
          <w:lang w:val="en-US"/>
        </w:rPr>
        <w:t>8</w:t>
      </w:r>
      <w:r w:rsidR="00864B47">
        <w:rPr>
          <w:lang w:val="en-US"/>
        </w:rPr>
        <w:t>43</w:t>
      </w:r>
      <w:r>
        <w:rPr>
          <w:lang w:val="en-US"/>
        </w:rPr>
        <w:t xml:space="preserve"> </w:t>
      </w:r>
      <w:r w:rsidR="00864B47">
        <w:rPr>
          <w:lang w:val="en-US"/>
        </w:rPr>
        <w:t>00</w:t>
      </w:r>
      <w:r>
        <w:rPr>
          <w:lang w:val="en-US"/>
        </w:rPr>
        <w:t xml:space="preserve"> </w:t>
      </w:r>
      <w:r w:rsidR="00864B47">
        <w:rPr>
          <w:lang w:val="en-US"/>
        </w:rPr>
        <w:t>9</w:t>
      </w:r>
      <w:r w:rsidR="0081583B">
        <w:rPr>
          <w:lang w:val="en-US"/>
        </w:rPr>
        <w:t>7</w:t>
      </w:r>
    </w:p>
    <w:bookmarkEnd w:id="13"/>
    <w:p w14:paraId="3A09C11F" w14:textId="4C773400" w:rsidR="0060440B" w:rsidRPr="00842CE9" w:rsidRDefault="0060440B" w:rsidP="00C1162F">
      <w:pPr>
        <w:pStyle w:val="Bomb"/>
        <w:numPr>
          <w:ilvl w:val="0"/>
          <w:numId w:val="0"/>
        </w:numPr>
        <w:tabs>
          <w:tab w:val="left" w:pos="4253"/>
        </w:tabs>
        <w:ind w:right="0"/>
        <w:rPr>
          <w:lang w:val="en-US"/>
        </w:rPr>
      </w:pPr>
    </w:p>
    <w:p w14:paraId="1F390AB4" w14:textId="77777777" w:rsidR="0029793D" w:rsidRPr="00842CE9" w:rsidRDefault="0029793D" w:rsidP="00C1162F">
      <w:pPr>
        <w:pStyle w:val="indrag"/>
        <w:ind w:left="0"/>
        <w:rPr>
          <w:lang w:val="en-US"/>
        </w:rPr>
      </w:pPr>
      <w:bookmarkStart w:id="14" w:name="_Hlk161397946"/>
    </w:p>
    <w:p w14:paraId="2B280C06" w14:textId="77777777" w:rsidR="0096340E" w:rsidRPr="00842CE9" w:rsidRDefault="0096340E" w:rsidP="00930A0B">
      <w:pPr>
        <w:pStyle w:val="Rubrik-Sakvara11"/>
        <w:ind w:left="0"/>
        <w:rPr>
          <w:lang w:val="en-US"/>
        </w:rPr>
      </w:pPr>
    </w:p>
    <w:bookmarkEnd w:id="14"/>
    <w:p w14:paraId="1DB75E5A" w14:textId="1EB263EF" w:rsidR="00761B9F" w:rsidRPr="00842CE9" w:rsidRDefault="00936702" w:rsidP="00E477A3">
      <w:pPr>
        <w:pStyle w:val="Rubrik5"/>
        <w:ind w:left="0" w:firstLine="0"/>
        <w:rPr>
          <w:color w:val="808080"/>
          <w:lang w:val="en-US"/>
        </w:rPr>
      </w:pPr>
      <w:r>
        <w:rPr>
          <w:noProof/>
        </w:rPr>
        <w:drawing>
          <wp:inline distT="0" distB="0" distL="0" distR="0" wp14:anchorId="3CB07754" wp14:editId="27079E96">
            <wp:extent cx="2059200" cy="2520000"/>
            <wp:effectExtent l="0" t="0" r="0" b="0"/>
            <wp:docPr id="114809931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2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61B9F" w:rsidRPr="00842CE9" w:rsidSect="00B169C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6E8999" w14:textId="77777777" w:rsidR="005B5B48" w:rsidRDefault="005B5B48">
      <w:r>
        <w:separator/>
      </w:r>
    </w:p>
  </w:endnote>
  <w:endnote w:type="continuationSeparator" w:id="0">
    <w:p w14:paraId="17637CA7" w14:textId="77777777" w:rsidR="005B5B48" w:rsidRDefault="005B5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377F9" w14:textId="77777777" w:rsidR="00C75F27" w:rsidRDefault="00C75F27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4</w:t>
    </w:r>
    <w:r>
      <w:rPr>
        <w:rStyle w:val="Sidnummer"/>
      </w:rPr>
      <w:fldChar w:fldCharType="end"/>
    </w:r>
  </w:p>
  <w:p w14:paraId="13AE77A8" w14:textId="77777777" w:rsidR="00C75F27" w:rsidRDefault="00C75F2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288C3" w14:textId="77777777" w:rsidR="00C75F27" w:rsidRDefault="00C75F27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p w14:paraId="2D6557C4" w14:textId="77777777" w:rsidR="00C75F27" w:rsidRDefault="00C75F27" w:rsidP="00E36297">
    <w:pPr>
      <w:pStyle w:val="Sidfot"/>
      <w:spacing w:before="0"/>
      <w:ind w:right="595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C8BA6" w14:textId="77777777" w:rsidR="008D2543" w:rsidRDefault="008D254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65D82" w14:textId="77777777" w:rsidR="005B5B48" w:rsidRDefault="005B5B48">
      <w:r>
        <w:separator/>
      </w:r>
    </w:p>
  </w:footnote>
  <w:footnote w:type="continuationSeparator" w:id="0">
    <w:p w14:paraId="3C0BCB7F" w14:textId="77777777" w:rsidR="005B5B48" w:rsidRDefault="005B5B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72AB6" w14:textId="77777777" w:rsidR="008D2543" w:rsidRDefault="008D254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BAC24" w14:textId="66E3DC9B" w:rsidR="00C75F27" w:rsidRDefault="008D2543" w:rsidP="004B334C">
    <w:pPr>
      <w:pStyle w:val="Rubrik2"/>
      <w:ind w:hanging="114"/>
    </w:pPr>
    <w:r>
      <w:rPr>
        <w:noProof/>
      </w:rPr>
      <w:drawing>
        <wp:anchor distT="0" distB="0" distL="114300" distR="114300" simplePos="0" relativeHeight="251660800" behindDoc="0" locked="0" layoutInCell="1" allowOverlap="1" wp14:anchorId="431A3302" wp14:editId="5F23B941">
          <wp:simplePos x="0" y="0"/>
          <wp:positionH relativeFrom="column">
            <wp:posOffset>-665752</wp:posOffset>
          </wp:positionH>
          <wp:positionV relativeFrom="paragraph">
            <wp:posOffset>-310243</wp:posOffset>
          </wp:positionV>
          <wp:extent cx="1515600" cy="360000"/>
          <wp:effectExtent l="0" t="0" r="0" b="2540"/>
          <wp:wrapNone/>
          <wp:docPr id="2" name="Bildobjekt 2" descr="C:\Users\frra1\APPDATA\LOCAL\TEMP\wzea82\FMM_logo_negative_temp_we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rra1\APPDATA\LOCAL\TEMP\wzea82\FMM_logo_negative_temp_we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56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75F27">
      <w:t>Beskrivningstext enligt AMA</w:t>
    </w:r>
    <w:r w:rsidR="00C75F27">
      <w:tab/>
    </w:r>
    <w:r w:rsidR="00C75F27">
      <w:fldChar w:fldCharType="begin"/>
    </w:r>
    <w:r w:rsidR="00C75F27">
      <w:instrText xml:space="preserve"> DATE  \@ "yyyy-MM-dd" </w:instrText>
    </w:r>
    <w:r w:rsidR="00C75F27">
      <w:fldChar w:fldCharType="separate"/>
    </w:r>
    <w:r w:rsidR="00445071">
      <w:rPr>
        <w:noProof/>
      </w:rPr>
      <w:t>2026-04-15</w:t>
    </w:r>
    <w:r w:rsidR="00C75F27">
      <w:fldChar w:fldCharType="end"/>
    </w:r>
  </w:p>
  <w:p w14:paraId="7AE7E4A6" w14:textId="77777777" w:rsidR="00C75F27" w:rsidRDefault="00C75F27" w:rsidP="00D42A25"/>
  <w:p w14:paraId="2D3BB303" w14:textId="696933C3" w:rsidR="00C75F27" w:rsidRDefault="00C75F27" w:rsidP="00D42A25">
    <w:pPr>
      <w:ind w:left="0"/>
    </w:pPr>
    <w:r>
      <w:t>KOD</w:t>
    </w:r>
    <w:r>
      <w:tab/>
      <w:t>TEXT</w:t>
    </w:r>
  </w:p>
  <w:p w14:paraId="664F338F" w14:textId="77777777" w:rsidR="00C75F27" w:rsidRPr="00D42A25" w:rsidRDefault="00C75F27" w:rsidP="00D42A25">
    <w:pPr>
      <w:ind w:left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74403" w14:textId="77777777" w:rsidR="008D2543" w:rsidRDefault="008D254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F47CC"/>
    <w:multiLevelType w:val="multilevel"/>
    <w:tmpl w:val="5B986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9B7230"/>
    <w:multiLevelType w:val="hybridMultilevel"/>
    <w:tmpl w:val="F71CB7EE"/>
    <w:lvl w:ilvl="0" w:tplc="0798A1A6">
      <w:numFmt w:val="bullet"/>
      <w:lvlText w:val="-"/>
      <w:lvlJc w:val="left"/>
      <w:pPr>
        <w:ind w:left="2498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81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3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58" w:hanging="360"/>
      </w:pPr>
      <w:rPr>
        <w:rFonts w:ascii="Wingdings" w:hAnsi="Wingdings" w:hint="default"/>
      </w:rPr>
    </w:lvl>
  </w:abstractNum>
  <w:abstractNum w:abstractNumId="2" w15:restartNumberingAfterBreak="0">
    <w:nsid w:val="08100CC7"/>
    <w:multiLevelType w:val="singleLevel"/>
    <w:tmpl w:val="E3DE7230"/>
    <w:lvl w:ilvl="0">
      <w:start w:val="405"/>
      <w:numFmt w:val="bullet"/>
      <w:pStyle w:val="Bomb"/>
      <w:lvlText w:val="-"/>
      <w:lvlJc w:val="left"/>
      <w:pPr>
        <w:tabs>
          <w:tab w:val="num" w:pos="1780"/>
        </w:tabs>
        <w:ind w:left="1780" w:hanging="362"/>
      </w:pPr>
      <w:rPr>
        <w:rFonts w:hint="default"/>
      </w:rPr>
    </w:lvl>
  </w:abstractNum>
  <w:abstractNum w:abstractNumId="3" w15:restartNumberingAfterBreak="0">
    <w:nsid w:val="0BC660B4"/>
    <w:multiLevelType w:val="hybridMultilevel"/>
    <w:tmpl w:val="63FAF538"/>
    <w:lvl w:ilvl="0" w:tplc="041D0001">
      <w:start w:val="1"/>
      <w:numFmt w:val="bullet"/>
      <w:lvlText w:val=""/>
      <w:lvlJc w:val="left"/>
      <w:pPr>
        <w:ind w:left="214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86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8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30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02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4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6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8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902" w:hanging="360"/>
      </w:pPr>
      <w:rPr>
        <w:rFonts w:ascii="Wingdings" w:hAnsi="Wingdings" w:hint="default"/>
      </w:rPr>
    </w:lvl>
  </w:abstractNum>
  <w:abstractNum w:abstractNumId="4" w15:restartNumberingAfterBreak="0">
    <w:nsid w:val="106F301A"/>
    <w:multiLevelType w:val="singleLevel"/>
    <w:tmpl w:val="196A4A02"/>
    <w:lvl w:ilvl="0">
      <w:start w:val="5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</w:abstractNum>
  <w:abstractNum w:abstractNumId="5" w15:restartNumberingAfterBreak="0">
    <w:nsid w:val="11D12EC3"/>
    <w:multiLevelType w:val="singleLevel"/>
    <w:tmpl w:val="233AD026"/>
    <w:lvl w:ilvl="0">
      <w:start w:val="1"/>
      <w:numFmt w:val="bullet"/>
      <w:lvlText w:val=""/>
      <w:lvlJc w:val="left"/>
      <w:pPr>
        <w:tabs>
          <w:tab w:val="num" w:pos="1778"/>
        </w:tabs>
        <w:ind w:left="1644" w:hanging="226"/>
      </w:pPr>
      <w:rPr>
        <w:rFonts w:ascii="Symbol" w:hAnsi="Symbol" w:hint="default"/>
      </w:rPr>
    </w:lvl>
  </w:abstractNum>
  <w:abstractNum w:abstractNumId="6" w15:restartNumberingAfterBreak="0">
    <w:nsid w:val="158951D9"/>
    <w:multiLevelType w:val="multilevel"/>
    <w:tmpl w:val="85300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87879FD"/>
    <w:multiLevelType w:val="multilevel"/>
    <w:tmpl w:val="46964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AA02064"/>
    <w:multiLevelType w:val="multilevel"/>
    <w:tmpl w:val="ADC02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FFA7DE8"/>
    <w:multiLevelType w:val="hybridMultilevel"/>
    <w:tmpl w:val="E84ADC76"/>
    <w:lvl w:ilvl="0" w:tplc="6D2A5694">
      <w:numFmt w:val="bullet"/>
      <w:lvlText w:val=""/>
      <w:lvlJc w:val="left"/>
      <w:pPr>
        <w:ind w:left="1778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25573199"/>
    <w:multiLevelType w:val="multilevel"/>
    <w:tmpl w:val="CFB03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59E5C02"/>
    <w:multiLevelType w:val="multilevel"/>
    <w:tmpl w:val="1B087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A734BB"/>
    <w:multiLevelType w:val="multilevel"/>
    <w:tmpl w:val="47980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9A5575C"/>
    <w:multiLevelType w:val="singleLevel"/>
    <w:tmpl w:val="3C3632CA"/>
    <w:lvl w:ilvl="0"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ascii="Times New Roman" w:hAnsi="Times New Roman" w:hint="default"/>
      </w:rPr>
    </w:lvl>
  </w:abstractNum>
  <w:abstractNum w:abstractNumId="14" w15:restartNumberingAfterBreak="0">
    <w:nsid w:val="2C806356"/>
    <w:multiLevelType w:val="hybridMultilevel"/>
    <w:tmpl w:val="0ED66A12"/>
    <w:lvl w:ilvl="0" w:tplc="0798A1A6"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938"/>
        </w:tabs>
        <w:ind w:left="393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4658"/>
        </w:tabs>
        <w:ind w:left="465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</w:abstractNum>
  <w:abstractNum w:abstractNumId="15" w15:restartNumberingAfterBreak="0">
    <w:nsid w:val="3A92408F"/>
    <w:multiLevelType w:val="multilevel"/>
    <w:tmpl w:val="DC02F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C3D20F2"/>
    <w:multiLevelType w:val="multilevel"/>
    <w:tmpl w:val="2DB86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A5605EA"/>
    <w:multiLevelType w:val="singleLevel"/>
    <w:tmpl w:val="35AA0ABE"/>
    <w:lvl w:ilvl="0">
      <w:start w:val="5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</w:abstractNum>
  <w:abstractNum w:abstractNumId="18" w15:restartNumberingAfterBreak="0">
    <w:nsid w:val="4AE445D0"/>
    <w:multiLevelType w:val="singleLevel"/>
    <w:tmpl w:val="FFBEC46E"/>
    <w:lvl w:ilvl="0">
      <w:start w:val="1"/>
      <w:numFmt w:val="bullet"/>
      <w:lvlText w:val=""/>
      <w:lvlJc w:val="left"/>
      <w:pPr>
        <w:tabs>
          <w:tab w:val="num" w:pos="1778"/>
        </w:tabs>
        <w:ind w:left="1644" w:hanging="226"/>
      </w:pPr>
      <w:rPr>
        <w:rFonts w:ascii="Symbol" w:hAnsi="Symbol" w:hint="default"/>
      </w:rPr>
    </w:lvl>
  </w:abstractNum>
  <w:abstractNum w:abstractNumId="19" w15:restartNumberingAfterBreak="0">
    <w:nsid w:val="54243046"/>
    <w:multiLevelType w:val="hybridMultilevel"/>
    <w:tmpl w:val="F2E2841E"/>
    <w:lvl w:ilvl="0" w:tplc="0EA2D146">
      <w:numFmt w:val="bullet"/>
      <w:lvlText w:val="-"/>
      <w:lvlJc w:val="left"/>
      <w:pPr>
        <w:ind w:left="2138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0" w15:restartNumberingAfterBreak="0">
    <w:nsid w:val="592476ED"/>
    <w:multiLevelType w:val="multilevel"/>
    <w:tmpl w:val="57561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B870340"/>
    <w:multiLevelType w:val="multilevel"/>
    <w:tmpl w:val="988C9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C0F04AF"/>
    <w:multiLevelType w:val="singleLevel"/>
    <w:tmpl w:val="DC5A0C6A"/>
    <w:lvl w:ilvl="0">
      <w:start w:val="52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</w:abstractNum>
  <w:abstractNum w:abstractNumId="23" w15:restartNumberingAfterBreak="0">
    <w:nsid w:val="5C1E274C"/>
    <w:multiLevelType w:val="multilevel"/>
    <w:tmpl w:val="B0B82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C420F51"/>
    <w:multiLevelType w:val="multilevel"/>
    <w:tmpl w:val="ADF06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9411E67"/>
    <w:multiLevelType w:val="multilevel"/>
    <w:tmpl w:val="3742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0412E3F"/>
    <w:multiLevelType w:val="multilevel"/>
    <w:tmpl w:val="CF22F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D4D5246"/>
    <w:multiLevelType w:val="multilevel"/>
    <w:tmpl w:val="2EB68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57667664">
    <w:abstractNumId w:val="5"/>
  </w:num>
  <w:num w:numId="2" w16cid:durableId="1818062828">
    <w:abstractNumId w:val="18"/>
  </w:num>
  <w:num w:numId="3" w16cid:durableId="1953433374">
    <w:abstractNumId w:val="4"/>
  </w:num>
  <w:num w:numId="4" w16cid:durableId="692338466">
    <w:abstractNumId w:val="22"/>
  </w:num>
  <w:num w:numId="5" w16cid:durableId="275522085">
    <w:abstractNumId w:val="17"/>
  </w:num>
  <w:num w:numId="6" w16cid:durableId="523134910">
    <w:abstractNumId w:val="13"/>
  </w:num>
  <w:num w:numId="7" w16cid:durableId="2138062173">
    <w:abstractNumId w:val="2"/>
  </w:num>
  <w:num w:numId="8" w16cid:durableId="1622758807">
    <w:abstractNumId w:val="14"/>
  </w:num>
  <w:num w:numId="9" w16cid:durableId="2121759793">
    <w:abstractNumId w:val="2"/>
  </w:num>
  <w:num w:numId="10" w16cid:durableId="127675512">
    <w:abstractNumId w:val="1"/>
  </w:num>
  <w:num w:numId="11" w16cid:durableId="1968663096">
    <w:abstractNumId w:val="19"/>
  </w:num>
  <w:num w:numId="12" w16cid:durableId="895778333">
    <w:abstractNumId w:val="10"/>
  </w:num>
  <w:num w:numId="13" w16cid:durableId="928122812">
    <w:abstractNumId w:val="26"/>
  </w:num>
  <w:num w:numId="14" w16cid:durableId="1496529101">
    <w:abstractNumId w:val="1"/>
  </w:num>
  <w:num w:numId="15" w16cid:durableId="2140413226">
    <w:abstractNumId w:val="9"/>
  </w:num>
  <w:num w:numId="16" w16cid:durableId="2129547418">
    <w:abstractNumId w:val="24"/>
  </w:num>
  <w:num w:numId="17" w16cid:durableId="797181344">
    <w:abstractNumId w:val="15"/>
  </w:num>
  <w:num w:numId="18" w16cid:durableId="1626429986">
    <w:abstractNumId w:val="25"/>
  </w:num>
  <w:num w:numId="19" w16cid:durableId="9184716">
    <w:abstractNumId w:val="1"/>
  </w:num>
  <w:num w:numId="20" w16cid:durableId="857424715">
    <w:abstractNumId w:val="20"/>
  </w:num>
  <w:num w:numId="21" w16cid:durableId="855195118">
    <w:abstractNumId w:val="3"/>
  </w:num>
  <w:num w:numId="22" w16cid:durableId="965501322">
    <w:abstractNumId w:val="11"/>
  </w:num>
  <w:num w:numId="23" w16cid:durableId="171533050">
    <w:abstractNumId w:val="6"/>
  </w:num>
  <w:num w:numId="24" w16cid:durableId="1963417457">
    <w:abstractNumId w:val="27"/>
  </w:num>
  <w:num w:numId="25" w16cid:durableId="1205288859">
    <w:abstractNumId w:val="21"/>
  </w:num>
  <w:num w:numId="26" w16cid:durableId="109201463">
    <w:abstractNumId w:val="7"/>
  </w:num>
  <w:num w:numId="27" w16cid:durableId="1740058501">
    <w:abstractNumId w:val="8"/>
  </w:num>
  <w:num w:numId="28" w16cid:durableId="591284951">
    <w:abstractNumId w:val="12"/>
  </w:num>
  <w:num w:numId="29" w16cid:durableId="1617373467">
    <w:abstractNumId w:val="16"/>
  </w:num>
  <w:num w:numId="30" w16cid:durableId="340740160">
    <w:abstractNumId w:val="0"/>
  </w:num>
  <w:num w:numId="31" w16cid:durableId="1574780811">
    <w:abstractNumId w:val="23"/>
  </w:num>
  <w:num w:numId="32" w16cid:durableId="3730445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B20"/>
    <w:rsid w:val="00000AF3"/>
    <w:rsid w:val="00000CCB"/>
    <w:rsid w:val="00002D06"/>
    <w:rsid w:val="00006B34"/>
    <w:rsid w:val="00010D3A"/>
    <w:rsid w:val="00015AE1"/>
    <w:rsid w:val="00016A3B"/>
    <w:rsid w:val="00021998"/>
    <w:rsid w:val="000224CD"/>
    <w:rsid w:val="0003330F"/>
    <w:rsid w:val="00040C5D"/>
    <w:rsid w:val="00040FF4"/>
    <w:rsid w:val="00042030"/>
    <w:rsid w:val="0004514B"/>
    <w:rsid w:val="0004559D"/>
    <w:rsid w:val="00054F2C"/>
    <w:rsid w:val="00057539"/>
    <w:rsid w:val="00060B9F"/>
    <w:rsid w:val="00062FA3"/>
    <w:rsid w:val="00070163"/>
    <w:rsid w:val="00081633"/>
    <w:rsid w:val="00091AAE"/>
    <w:rsid w:val="0009508A"/>
    <w:rsid w:val="000A1157"/>
    <w:rsid w:val="000A55C7"/>
    <w:rsid w:val="000B7370"/>
    <w:rsid w:val="000C709A"/>
    <w:rsid w:val="000D5C38"/>
    <w:rsid w:val="000D7EFF"/>
    <w:rsid w:val="000E1DAE"/>
    <w:rsid w:val="000E24E0"/>
    <w:rsid w:val="000E2D5E"/>
    <w:rsid w:val="000E2EC1"/>
    <w:rsid w:val="000E3952"/>
    <w:rsid w:val="000E42DD"/>
    <w:rsid w:val="000E65BB"/>
    <w:rsid w:val="000F0FB9"/>
    <w:rsid w:val="00105A90"/>
    <w:rsid w:val="001074BC"/>
    <w:rsid w:val="00107C0B"/>
    <w:rsid w:val="00110C2C"/>
    <w:rsid w:val="00116879"/>
    <w:rsid w:val="0013080A"/>
    <w:rsid w:val="00131A11"/>
    <w:rsid w:val="001333C4"/>
    <w:rsid w:val="0013456F"/>
    <w:rsid w:val="0013553B"/>
    <w:rsid w:val="00142547"/>
    <w:rsid w:val="00156FC2"/>
    <w:rsid w:val="00160B2C"/>
    <w:rsid w:val="00164A51"/>
    <w:rsid w:val="00170921"/>
    <w:rsid w:val="00171631"/>
    <w:rsid w:val="001732FB"/>
    <w:rsid w:val="00190BF9"/>
    <w:rsid w:val="001910A7"/>
    <w:rsid w:val="001A542D"/>
    <w:rsid w:val="001B1372"/>
    <w:rsid w:val="001B3396"/>
    <w:rsid w:val="001B44E1"/>
    <w:rsid w:val="001B56F5"/>
    <w:rsid w:val="001B618C"/>
    <w:rsid w:val="001C2C41"/>
    <w:rsid w:val="001C3095"/>
    <w:rsid w:val="001C5519"/>
    <w:rsid w:val="001C7ED9"/>
    <w:rsid w:val="001D18D8"/>
    <w:rsid w:val="001D2625"/>
    <w:rsid w:val="001D3285"/>
    <w:rsid w:val="001D3BAC"/>
    <w:rsid w:val="001D4399"/>
    <w:rsid w:val="001E1145"/>
    <w:rsid w:val="001E38A3"/>
    <w:rsid w:val="001E4E0E"/>
    <w:rsid w:val="001E5238"/>
    <w:rsid w:val="001E77F9"/>
    <w:rsid w:val="001F1C05"/>
    <w:rsid w:val="001F687B"/>
    <w:rsid w:val="00207302"/>
    <w:rsid w:val="002110A0"/>
    <w:rsid w:val="00213F6F"/>
    <w:rsid w:val="0021668C"/>
    <w:rsid w:val="00223A75"/>
    <w:rsid w:val="002240DC"/>
    <w:rsid w:val="002242CD"/>
    <w:rsid w:val="00225042"/>
    <w:rsid w:val="00226502"/>
    <w:rsid w:val="00227908"/>
    <w:rsid w:val="00235314"/>
    <w:rsid w:val="00241E04"/>
    <w:rsid w:val="00247D4D"/>
    <w:rsid w:val="002507DC"/>
    <w:rsid w:val="002509B7"/>
    <w:rsid w:val="00254B20"/>
    <w:rsid w:val="00262CF3"/>
    <w:rsid w:val="00272DE6"/>
    <w:rsid w:val="00283FC6"/>
    <w:rsid w:val="0028596F"/>
    <w:rsid w:val="002916CE"/>
    <w:rsid w:val="0029382D"/>
    <w:rsid w:val="002951AE"/>
    <w:rsid w:val="00295BFC"/>
    <w:rsid w:val="0029793D"/>
    <w:rsid w:val="002A47FF"/>
    <w:rsid w:val="002A7B3A"/>
    <w:rsid w:val="002B14B8"/>
    <w:rsid w:val="002C2351"/>
    <w:rsid w:val="002C3397"/>
    <w:rsid w:val="002C5907"/>
    <w:rsid w:val="002C701D"/>
    <w:rsid w:val="002D4199"/>
    <w:rsid w:val="002E0A30"/>
    <w:rsid w:val="002E3BCD"/>
    <w:rsid w:val="002E5A24"/>
    <w:rsid w:val="002F02F4"/>
    <w:rsid w:val="002F04E4"/>
    <w:rsid w:val="002F0C89"/>
    <w:rsid w:val="002F0CD7"/>
    <w:rsid w:val="002F0D47"/>
    <w:rsid w:val="002F72AD"/>
    <w:rsid w:val="0030149A"/>
    <w:rsid w:val="003022AA"/>
    <w:rsid w:val="00310455"/>
    <w:rsid w:val="00310E03"/>
    <w:rsid w:val="00313716"/>
    <w:rsid w:val="00326F22"/>
    <w:rsid w:val="003305BB"/>
    <w:rsid w:val="00333598"/>
    <w:rsid w:val="00335088"/>
    <w:rsid w:val="00342EDB"/>
    <w:rsid w:val="00355ADD"/>
    <w:rsid w:val="0035672D"/>
    <w:rsid w:val="003600AD"/>
    <w:rsid w:val="003609E9"/>
    <w:rsid w:val="00364B9B"/>
    <w:rsid w:val="003655A3"/>
    <w:rsid w:val="00375E1D"/>
    <w:rsid w:val="00382EDA"/>
    <w:rsid w:val="00385B41"/>
    <w:rsid w:val="003861B0"/>
    <w:rsid w:val="00387B53"/>
    <w:rsid w:val="00394E16"/>
    <w:rsid w:val="003A3058"/>
    <w:rsid w:val="003A3A8B"/>
    <w:rsid w:val="003A43BA"/>
    <w:rsid w:val="003A532F"/>
    <w:rsid w:val="003B07FA"/>
    <w:rsid w:val="003B4838"/>
    <w:rsid w:val="003C28AC"/>
    <w:rsid w:val="003C2B92"/>
    <w:rsid w:val="003D4340"/>
    <w:rsid w:val="003D556B"/>
    <w:rsid w:val="003D6387"/>
    <w:rsid w:val="003E0F0F"/>
    <w:rsid w:val="004007E8"/>
    <w:rsid w:val="00401063"/>
    <w:rsid w:val="00401957"/>
    <w:rsid w:val="00410485"/>
    <w:rsid w:val="00414D00"/>
    <w:rsid w:val="00417323"/>
    <w:rsid w:val="004206BB"/>
    <w:rsid w:val="004229C3"/>
    <w:rsid w:val="004263E9"/>
    <w:rsid w:val="0042739A"/>
    <w:rsid w:val="00427988"/>
    <w:rsid w:val="00434462"/>
    <w:rsid w:val="00440966"/>
    <w:rsid w:val="00443007"/>
    <w:rsid w:val="00445071"/>
    <w:rsid w:val="00445683"/>
    <w:rsid w:val="00452C5B"/>
    <w:rsid w:val="00455FC3"/>
    <w:rsid w:val="00462409"/>
    <w:rsid w:val="00465361"/>
    <w:rsid w:val="00470C30"/>
    <w:rsid w:val="00474804"/>
    <w:rsid w:val="004843C8"/>
    <w:rsid w:val="0049037B"/>
    <w:rsid w:val="00490F25"/>
    <w:rsid w:val="00491F26"/>
    <w:rsid w:val="00495298"/>
    <w:rsid w:val="004A0EB5"/>
    <w:rsid w:val="004A31BD"/>
    <w:rsid w:val="004B0E10"/>
    <w:rsid w:val="004B334C"/>
    <w:rsid w:val="004B3471"/>
    <w:rsid w:val="004B4245"/>
    <w:rsid w:val="004C01DF"/>
    <w:rsid w:val="004D0EE0"/>
    <w:rsid w:val="004D6181"/>
    <w:rsid w:val="004E0456"/>
    <w:rsid w:val="004E0987"/>
    <w:rsid w:val="004E1D8B"/>
    <w:rsid w:val="004F6299"/>
    <w:rsid w:val="004F7CD7"/>
    <w:rsid w:val="00502FCD"/>
    <w:rsid w:val="00505944"/>
    <w:rsid w:val="005226A7"/>
    <w:rsid w:val="00530D7F"/>
    <w:rsid w:val="00536C3A"/>
    <w:rsid w:val="0054551D"/>
    <w:rsid w:val="00546A9A"/>
    <w:rsid w:val="00553D87"/>
    <w:rsid w:val="00557343"/>
    <w:rsid w:val="005577EE"/>
    <w:rsid w:val="00564507"/>
    <w:rsid w:val="0056663B"/>
    <w:rsid w:val="00566BD5"/>
    <w:rsid w:val="00567C82"/>
    <w:rsid w:val="00570E7C"/>
    <w:rsid w:val="0057284F"/>
    <w:rsid w:val="00574832"/>
    <w:rsid w:val="0058114B"/>
    <w:rsid w:val="00581ED3"/>
    <w:rsid w:val="0058556B"/>
    <w:rsid w:val="005873C2"/>
    <w:rsid w:val="0059285F"/>
    <w:rsid w:val="005A0D79"/>
    <w:rsid w:val="005A263D"/>
    <w:rsid w:val="005A2BCB"/>
    <w:rsid w:val="005A498B"/>
    <w:rsid w:val="005B3434"/>
    <w:rsid w:val="005B5B48"/>
    <w:rsid w:val="005C4E46"/>
    <w:rsid w:val="005D773A"/>
    <w:rsid w:val="005E5341"/>
    <w:rsid w:val="005E7608"/>
    <w:rsid w:val="005E7BD5"/>
    <w:rsid w:val="005F203D"/>
    <w:rsid w:val="005F55D2"/>
    <w:rsid w:val="00602313"/>
    <w:rsid w:val="0060440B"/>
    <w:rsid w:val="0060777F"/>
    <w:rsid w:val="0060794A"/>
    <w:rsid w:val="00612FDF"/>
    <w:rsid w:val="00621288"/>
    <w:rsid w:val="0062313D"/>
    <w:rsid w:val="006243AB"/>
    <w:rsid w:val="006400C1"/>
    <w:rsid w:val="006434B7"/>
    <w:rsid w:val="00645A44"/>
    <w:rsid w:val="00652078"/>
    <w:rsid w:val="006527D1"/>
    <w:rsid w:val="00652AB6"/>
    <w:rsid w:val="006563FA"/>
    <w:rsid w:val="006566A2"/>
    <w:rsid w:val="00657C4F"/>
    <w:rsid w:val="0066213D"/>
    <w:rsid w:val="00662802"/>
    <w:rsid w:val="0067111B"/>
    <w:rsid w:val="006714F0"/>
    <w:rsid w:val="0067598B"/>
    <w:rsid w:val="00686CB6"/>
    <w:rsid w:val="006949EC"/>
    <w:rsid w:val="006B154B"/>
    <w:rsid w:val="006E10B8"/>
    <w:rsid w:val="006E1D89"/>
    <w:rsid w:val="006F05FC"/>
    <w:rsid w:val="006F4AD7"/>
    <w:rsid w:val="006F7009"/>
    <w:rsid w:val="0071084C"/>
    <w:rsid w:val="00713334"/>
    <w:rsid w:val="00721798"/>
    <w:rsid w:val="0073084A"/>
    <w:rsid w:val="00732095"/>
    <w:rsid w:val="00735B5E"/>
    <w:rsid w:val="00740C5F"/>
    <w:rsid w:val="007437E7"/>
    <w:rsid w:val="007501F5"/>
    <w:rsid w:val="007523F8"/>
    <w:rsid w:val="007552D1"/>
    <w:rsid w:val="00761B9F"/>
    <w:rsid w:val="00785A09"/>
    <w:rsid w:val="007945CE"/>
    <w:rsid w:val="007A2394"/>
    <w:rsid w:val="007A40B2"/>
    <w:rsid w:val="007A527A"/>
    <w:rsid w:val="007B682F"/>
    <w:rsid w:val="007C2ADE"/>
    <w:rsid w:val="007D08DC"/>
    <w:rsid w:val="007D24BD"/>
    <w:rsid w:val="007E4D54"/>
    <w:rsid w:val="007E6CB3"/>
    <w:rsid w:val="007F7900"/>
    <w:rsid w:val="00801A20"/>
    <w:rsid w:val="00813593"/>
    <w:rsid w:val="0081583B"/>
    <w:rsid w:val="008162E7"/>
    <w:rsid w:val="00827FA3"/>
    <w:rsid w:val="00840453"/>
    <w:rsid w:val="00842CE9"/>
    <w:rsid w:val="00864B47"/>
    <w:rsid w:val="008742BF"/>
    <w:rsid w:val="00874CED"/>
    <w:rsid w:val="0088026F"/>
    <w:rsid w:val="00890D8E"/>
    <w:rsid w:val="0089173F"/>
    <w:rsid w:val="00893094"/>
    <w:rsid w:val="008A2651"/>
    <w:rsid w:val="008A3193"/>
    <w:rsid w:val="008A585F"/>
    <w:rsid w:val="008A64A9"/>
    <w:rsid w:val="008A6DBA"/>
    <w:rsid w:val="008B0C18"/>
    <w:rsid w:val="008C02D5"/>
    <w:rsid w:val="008C3245"/>
    <w:rsid w:val="008C4DB1"/>
    <w:rsid w:val="008D0783"/>
    <w:rsid w:val="008D2543"/>
    <w:rsid w:val="008D3F1D"/>
    <w:rsid w:val="008E73D8"/>
    <w:rsid w:val="008F311E"/>
    <w:rsid w:val="008F39AB"/>
    <w:rsid w:val="0090250A"/>
    <w:rsid w:val="00906289"/>
    <w:rsid w:val="00924EBC"/>
    <w:rsid w:val="0092731A"/>
    <w:rsid w:val="00930A0B"/>
    <w:rsid w:val="00931B39"/>
    <w:rsid w:val="00933204"/>
    <w:rsid w:val="0093665C"/>
    <w:rsid w:val="00936702"/>
    <w:rsid w:val="00946880"/>
    <w:rsid w:val="009549CD"/>
    <w:rsid w:val="00955D48"/>
    <w:rsid w:val="00957FB7"/>
    <w:rsid w:val="00960129"/>
    <w:rsid w:val="00960AD7"/>
    <w:rsid w:val="00962B11"/>
    <w:rsid w:val="0096340E"/>
    <w:rsid w:val="00971AEF"/>
    <w:rsid w:val="00973759"/>
    <w:rsid w:val="00977FCB"/>
    <w:rsid w:val="009834B7"/>
    <w:rsid w:val="00984CAA"/>
    <w:rsid w:val="00987AED"/>
    <w:rsid w:val="00997324"/>
    <w:rsid w:val="009A600E"/>
    <w:rsid w:val="009B7806"/>
    <w:rsid w:val="009C0C34"/>
    <w:rsid w:val="009C3C0C"/>
    <w:rsid w:val="009C4291"/>
    <w:rsid w:val="009C647E"/>
    <w:rsid w:val="009C7318"/>
    <w:rsid w:val="009D27B6"/>
    <w:rsid w:val="009D4B2A"/>
    <w:rsid w:val="009E3FBE"/>
    <w:rsid w:val="009F115D"/>
    <w:rsid w:val="009F558F"/>
    <w:rsid w:val="009F7551"/>
    <w:rsid w:val="00A1031D"/>
    <w:rsid w:val="00A1152D"/>
    <w:rsid w:val="00A246D5"/>
    <w:rsid w:val="00A27D8F"/>
    <w:rsid w:val="00A309C1"/>
    <w:rsid w:val="00A311F7"/>
    <w:rsid w:val="00A313D5"/>
    <w:rsid w:val="00A403DF"/>
    <w:rsid w:val="00A41CBD"/>
    <w:rsid w:val="00A44A2F"/>
    <w:rsid w:val="00A47F9B"/>
    <w:rsid w:val="00A50999"/>
    <w:rsid w:val="00A53292"/>
    <w:rsid w:val="00A54221"/>
    <w:rsid w:val="00A54CC6"/>
    <w:rsid w:val="00A55844"/>
    <w:rsid w:val="00A615AD"/>
    <w:rsid w:val="00A61B2A"/>
    <w:rsid w:val="00A64352"/>
    <w:rsid w:val="00A67C87"/>
    <w:rsid w:val="00A75094"/>
    <w:rsid w:val="00A7617E"/>
    <w:rsid w:val="00A80647"/>
    <w:rsid w:val="00A82683"/>
    <w:rsid w:val="00A86666"/>
    <w:rsid w:val="00A92E2F"/>
    <w:rsid w:val="00A93ECE"/>
    <w:rsid w:val="00A9446A"/>
    <w:rsid w:val="00A94579"/>
    <w:rsid w:val="00AA03ED"/>
    <w:rsid w:val="00AA6023"/>
    <w:rsid w:val="00AA6BA6"/>
    <w:rsid w:val="00AA6FD6"/>
    <w:rsid w:val="00AA70F0"/>
    <w:rsid w:val="00AB3D02"/>
    <w:rsid w:val="00AC357F"/>
    <w:rsid w:val="00AD30D7"/>
    <w:rsid w:val="00AD5BE1"/>
    <w:rsid w:val="00AD6ACB"/>
    <w:rsid w:val="00AE42E3"/>
    <w:rsid w:val="00AF1C42"/>
    <w:rsid w:val="00AF7A0E"/>
    <w:rsid w:val="00B0141B"/>
    <w:rsid w:val="00B10645"/>
    <w:rsid w:val="00B131E1"/>
    <w:rsid w:val="00B1697E"/>
    <w:rsid w:val="00B169C3"/>
    <w:rsid w:val="00B17567"/>
    <w:rsid w:val="00B31445"/>
    <w:rsid w:val="00B323BE"/>
    <w:rsid w:val="00B358A3"/>
    <w:rsid w:val="00B411ED"/>
    <w:rsid w:val="00B443F5"/>
    <w:rsid w:val="00B55616"/>
    <w:rsid w:val="00B56009"/>
    <w:rsid w:val="00B6204A"/>
    <w:rsid w:val="00B71CBC"/>
    <w:rsid w:val="00B73931"/>
    <w:rsid w:val="00B7757B"/>
    <w:rsid w:val="00B8007F"/>
    <w:rsid w:val="00B8530D"/>
    <w:rsid w:val="00B87DC3"/>
    <w:rsid w:val="00B91359"/>
    <w:rsid w:val="00B9775E"/>
    <w:rsid w:val="00BA1759"/>
    <w:rsid w:val="00BA29B3"/>
    <w:rsid w:val="00BA3A0E"/>
    <w:rsid w:val="00BA4264"/>
    <w:rsid w:val="00BA5BBE"/>
    <w:rsid w:val="00BB2380"/>
    <w:rsid w:val="00BC6F94"/>
    <w:rsid w:val="00BD1D97"/>
    <w:rsid w:val="00BD1FCD"/>
    <w:rsid w:val="00BD4E0C"/>
    <w:rsid w:val="00BE0AB8"/>
    <w:rsid w:val="00BE3C59"/>
    <w:rsid w:val="00BE5B0E"/>
    <w:rsid w:val="00BE7A58"/>
    <w:rsid w:val="00BF0254"/>
    <w:rsid w:val="00BF22FF"/>
    <w:rsid w:val="00BF50F5"/>
    <w:rsid w:val="00BF5FD7"/>
    <w:rsid w:val="00C035A8"/>
    <w:rsid w:val="00C06118"/>
    <w:rsid w:val="00C062AC"/>
    <w:rsid w:val="00C1162F"/>
    <w:rsid w:val="00C1218E"/>
    <w:rsid w:val="00C21D6C"/>
    <w:rsid w:val="00C259EC"/>
    <w:rsid w:val="00C3194F"/>
    <w:rsid w:val="00C31F2D"/>
    <w:rsid w:val="00C333B3"/>
    <w:rsid w:val="00C33A52"/>
    <w:rsid w:val="00C376E9"/>
    <w:rsid w:val="00C41226"/>
    <w:rsid w:val="00C4194F"/>
    <w:rsid w:val="00C52A91"/>
    <w:rsid w:val="00C6113E"/>
    <w:rsid w:val="00C63D9E"/>
    <w:rsid w:val="00C75F27"/>
    <w:rsid w:val="00C77827"/>
    <w:rsid w:val="00C81E28"/>
    <w:rsid w:val="00C845EC"/>
    <w:rsid w:val="00C87FAD"/>
    <w:rsid w:val="00C92C12"/>
    <w:rsid w:val="00C97600"/>
    <w:rsid w:val="00CA01AB"/>
    <w:rsid w:val="00CA0AFF"/>
    <w:rsid w:val="00CA2D64"/>
    <w:rsid w:val="00CA7D2B"/>
    <w:rsid w:val="00CB6BC9"/>
    <w:rsid w:val="00CC6791"/>
    <w:rsid w:val="00CD0B3D"/>
    <w:rsid w:val="00CD1D4D"/>
    <w:rsid w:val="00CD391A"/>
    <w:rsid w:val="00CE19BA"/>
    <w:rsid w:val="00CF0C2B"/>
    <w:rsid w:val="00CF1258"/>
    <w:rsid w:val="00CF13B9"/>
    <w:rsid w:val="00CF23D5"/>
    <w:rsid w:val="00CF2779"/>
    <w:rsid w:val="00D0746F"/>
    <w:rsid w:val="00D1416F"/>
    <w:rsid w:val="00D16246"/>
    <w:rsid w:val="00D170FE"/>
    <w:rsid w:val="00D224B9"/>
    <w:rsid w:val="00D32DF8"/>
    <w:rsid w:val="00D34CB6"/>
    <w:rsid w:val="00D36FFE"/>
    <w:rsid w:val="00D425B2"/>
    <w:rsid w:val="00D42A25"/>
    <w:rsid w:val="00D4382E"/>
    <w:rsid w:val="00D46691"/>
    <w:rsid w:val="00D53299"/>
    <w:rsid w:val="00D5442E"/>
    <w:rsid w:val="00D55367"/>
    <w:rsid w:val="00D645EA"/>
    <w:rsid w:val="00D66201"/>
    <w:rsid w:val="00D66372"/>
    <w:rsid w:val="00D73C84"/>
    <w:rsid w:val="00D859EE"/>
    <w:rsid w:val="00D867C2"/>
    <w:rsid w:val="00D875A3"/>
    <w:rsid w:val="00D921D1"/>
    <w:rsid w:val="00D9288E"/>
    <w:rsid w:val="00D97B25"/>
    <w:rsid w:val="00DB0C65"/>
    <w:rsid w:val="00DC451F"/>
    <w:rsid w:val="00DC7C8F"/>
    <w:rsid w:val="00DD7672"/>
    <w:rsid w:val="00DF62BA"/>
    <w:rsid w:val="00E0512C"/>
    <w:rsid w:val="00E2626C"/>
    <w:rsid w:val="00E304CF"/>
    <w:rsid w:val="00E31628"/>
    <w:rsid w:val="00E32367"/>
    <w:rsid w:val="00E36297"/>
    <w:rsid w:val="00E42642"/>
    <w:rsid w:val="00E477A3"/>
    <w:rsid w:val="00E47F7D"/>
    <w:rsid w:val="00E52CEC"/>
    <w:rsid w:val="00E5690F"/>
    <w:rsid w:val="00E63966"/>
    <w:rsid w:val="00E736E1"/>
    <w:rsid w:val="00E7696E"/>
    <w:rsid w:val="00E87D04"/>
    <w:rsid w:val="00E92898"/>
    <w:rsid w:val="00E9481F"/>
    <w:rsid w:val="00E94F6D"/>
    <w:rsid w:val="00EA1939"/>
    <w:rsid w:val="00EA2B6C"/>
    <w:rsid w:val="00EA7124"/>
    <w:rsid w:val="00EB25E9"/>
    <w:rsid w:val="00EC0BFE"/>
    <w:rsid w:val="00EC1F16"/>
    <w:rsid w:val="00EC32C8"/>
    <w:rsid w:val="00EC7EB1"/>
    <w:rsid w:val="00ED02BB"/>
    <w:rsid w:val="00ED042C"/>
    <w:rsid w:val="00ED4A3F"/>
    <w:rsid w:val="00EF56B0"/>
    <w:rsid w:val="00EF7962"/>
    <w:rsid w:val="00F03189"/>
    <w:rsid w:val="00F06526"/>
    <w:rsid w:val="00F076C3"/>
    <w:rsid w:val="00F12E3C"/>
    <w:rsid w:val="00F17F27"/>
    <w:rsid w:val="00F2712A"/>
    <w:rsid w:val="00F27F98"/>
    <w:rsid w:val="00F30843"/>
    <w:rsid w:val="00F31889"/>
    <w:rsid w:val="00F41F89"/>
    <w:rsid w:val="00F43171"/>
    <w:rsid w:val="00F443F7"/>
    <w:rsid w:val="00F51A63"/>
    <w:rsid w:val="00F53643"/>
    <w:rsid w:val="00F55104"/>
    <w:rsid w:val="00F75B66"/>
    <w:rsid w:val="00FA0F9C"/>
    <w:rsid w:val="00FA1A82"/>
    <w:rsid w:val="00FA5A81"/>
    <w:rsid w:val="00FA5B31"/>
    <w:rsid w:val="00FA7473"/>
    <w:rsid w:val="00FB0C48"/>
    <w:rsid w:val="00FB1F6D"/>
    <w:rsid w:val="00FB3906"/>
    <w:rsid w:val="00FB6894"/>
    <w:rsid w:val="00FC3361"/>
    <w:rsid w:val="00FC4D35"/>
    <w:rsid w:val="00FD00DB"/>
    <w:rsid w:val="00FD436A"/>
    <w:rsid w:val="00FD43B2"/>
    <w:rsid w:val="00FD4725"/>
    <w:rsid w:val="00FD7BA9"/>
    <w:rsid w:val="00FE3FFC"/>
    <w:rsid w:val="00FE5332"/>
    <w:rsid w:val="00FF4ED1"/>
    <w:rsid w:val="00FF7A4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099B42"/>
  <w15:docId w15:val="{B1104605-965B-4361-9847-D75EB324A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169C3"/>
    <w:pPr>
      <w:tabs>
        <w:tab w:val="left" w:pos="1418"/>
        <w:tab w:val="right" w:pos="9923"/>
      </w:tabs>
      <w:spacing w:before="120"/>
      <w:ind w:left="1418" w:right="594"/>
    </w:pPr>
    <w:rPr>
      <w:rFonts w:ascii="Arial" w:hAnsi="Arial"/>
      <w:sz w:val="22"/>
    </w:rPr>
  </w:style>
  <w:style w:type="paragraph" w:styleId="Rubrik1">
    <w:name w:val="heading 1"/>
    <w:basedOn w:val="Rubrik2"/>
    <w:next w:val="Normal"/>
    <w:qFormat/>
    <w:rsid w:val="00B169C3"/>
    <w:pPr>
      <w:outlineLvl w:val="0"/>
    </w:pPr>
    <w:rPr>
      <w:caps/>
    </w:rPr>
  </w:style>
  <w:style w:type="paragraph" w:styleId="Rubrik2">
    <w:name w:val="heading 2"/>
    <w:basedOn w:val="Normal"/>
    <w:next w:val="Normal"/>
    <w:qFormat/>
    <w:rsid w:val="00B169C3"/>
    <w:pPr>
      <w:keepNext/>
      <w:keepLines/>
      <w:spacing w:before="360" w:after="120"/>
      <w:ind w:hanging="1418"/>
      <w:outlineLvl w:val="1"/>
    </w:pPr>
    <w:rPr>
      <w:b/>
      <w:sz w:val="26"/>
    </w:rPr>
  </w:style>
  <w:style w:type="paragraph" w:styleId="Rubrik3">
    <w:name w:val="heading 3"/>
    <w:basedOn w:val="Rubrik2"/>
    <w:next w:val="Normal"/>
    <w:qFormat/>
    <w:rsid w:val="00B169C3"/>
    <w:pPr>
      <w:outlineLvl w:val="2"/>
    </w:pPr>
  </w:style>
  <w:style w:type="paragraph" w:styleId="Rubrik4">
    <w:name w:val="heading 4"/>
    <w:basedOn w:val="Rubrik2"/>
    <w:next w:val="Normal"/>
    <w:qFormat/>
    <w:rsid w:val="00B169C3"/>
    <w:pPr>
      <w:outlineLvl w:val="3"/>
    </w:pPr>
  </w:style>
  <w:style w:type="paragraph" w:styleId="Rubrik5">
    <w:name w:val="heading 5"/>
    <w:basedOn w:val="Rubrik2"/>
    <w:next w:val="Normal"/>
    <w:qFormat/>
    <w:rsid w:val="00B169C3"/>
    <w:pPr>
      <w:outlineLvl w:val="4"/>
    </w:pPr>
  </w:style>
  <w:style w:type="paragraph" w:styleId="Rubrik6">
    <w:name w:val="heading 6"/>
    <w:basedOn w:val="Rubrik2"/>
    <w:next w:val="Normal"/>
    <w:qFormat/>
    <w:rsid w:val="00B169C3"/>
    <w:pPr>
      <w:outlineLvl w:val="5"/>
    </w:pPr>
  </w:style>
  <w:style w:type="paragraph" w:styleId="Rubrik7">
    <w:name w:val="heading 7"/>
    <w:basedOn w:val="Rubrik2"/>
    <w:next w:val="Normal"/>
    <w:qFormat/>
    <w:rsid w:val="00B169C3"/>
    <w:pPr>
      <w:outlineLvl w:val="6"/>
    </w:pPr>
  </w:style>
  <w:style w:type="paragraph" w:styleId="Rubrik8">
    <w:name w:val="heading 8"/>
    <w:basedOn w:val="Rubrik2"/>
    <w:next w:val="Normal"/>
    <w:qFormat/>
    <w:rsid w:val="00B169C3"/>
    <w:pPr>
      <w:ind w:right="595"/>
      <w:outlineLvl w:val="7"/>
    </w:pPr>
  </w:style>
  <w:style w:type="paragraph" w:styleId="Rubrik9">
    <w:name w:val="heading 9"/>
    <w:basedOn w:val="Rubrik2"/>
    <w:next w:val="Normal"/>
    <w:qFormat/>
    <w:rsid w:val="00B169C3"/>
    <w:pPr>
      <w:ind w:right="595"/>
      <w:outlineLvl w:val="8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Indrag">
    <w:name w:val="NormalIndrag"/>
    <w:basedOn w:val="Normal"/>
    <w:next w:val="Normal"/>
    <w:rsid w:val="00B169C3"/>
    <w:pPr>
      <w:tabs>
        <w:tab w:val="clear" w:pos="1418"/>
        <w:tab w:val="left" w:pos="1702"/>
        <w:tab w:val="left" w:pos="3686"/>
        <w:tab w:val="left" w:pos="5103"/>
      </w:tabs>
      <w:ind w:left="1702" w:hanging="284"/>
    </w:pPr>
  </w:style>
  <w:style w:type="paragraph" w:customStyle="1" w:styleId="OkodRubrik10">
    <w:name w:val="OkodRubrik10"/>
    <w:basedOn w:val="Normal"/>
    <w:next w:val="Normal"/>
    <w:rsid w:val="00B169C3"/>
    <w:pPr>
      <w:keepNext/>
      <w:keepLines/>
    </w:pPr>
    <w:rPr>
      <w:i/>
    </w:rPr>
  </w:style>
  <w:style w:type="paragraph" w:customStyle="1" w:styleId="OkodRubrik11">
    <w:name w:val="OkodRubrik11"/>
    <w:basedOn w:val="Normal"/>
    <w:next w:val="Normal"/>
    <w:rsid w:val="00B169C3"/>
    <w:pPr>
      <w:keepNext/>
      <w:keepLines/>
    </w:pPr>
    <w:rPr>
      <w:i/>
      <w:sz w:val="18"/>
    </w:rPr>
  </w:style>
  <w:style w:type="paragraph" w:customStyle="1" w:styleId="OkodRubrik8">
    <w:name w:val="OkodRubrik8"/>
    <w:basedOn w:val="Normal"/>
    <w:next w:val="Normal"/>
    <w:rsid w:val="00B169C3"/>
    <w:pPr>
      <w:keepNext/>
      <w:keepLines/>
      <w:spacing w:before="360" w:after="120"/>
    </w:pPr>
    <w:rPr>
      <w:i/>
      <w:caps/>
      <w:sz w:val="26"/>
    </w:rPr>
  </w:style>
  <w:style w:type="paragraph" w:customStyle="1" w:styleId="OkodRubrik9">
    <w:name w:val="OkodRubrik9"/>
    <w:basedOn w:val="Normal"/>
    <w:next w:val="Normal"/>
    <w:rsid w:val="00B169C3"/>
    <w:pPr>
      <w:keepNext/>
      <w:keepLines/>
      <w:spacing w:before="360" w:after="120"/>
    </w:pPr>
    <w:rPr>
      <w:i/>
      <w:sz w:val="26"/>
    </w:rPr>
  </w:style>
  <w:style w:type="paragraph" w:styleId="Sidhuvud">
    <w:name w:val="header"/>
    <w:basedOn w:val="Normal"/>
    <w:rsid w:val="00B169C3"/>
    <w:pPr>
      <w:tabs>
        <w:tab w:val="clear" w:pos="1418"/>
        <w:tab w:val="clear" w:pos="9923"/>
        <w:tab w:val="center" w:pos="4536"/>
        <w:tab w:val="right" w:pos="9072"/>
      </w:tabs>
    </w:pPr>
  </w:style>
  <w:style w:type="paragraph" w:styleId="Sidfot">
    <w:name w:val="footer"/>
    <w:basedOn w:val="Normal"/>
    <w:rsid w:val="00B169C3"/>
    <w:pPr>
      <w:tabs>
        <w:tab w:val="clear" w:pos="1418"/>
        <w:tab w:val="clear" w:pos="9923"/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rsid w:val="00B169C3"/>
    <w:pPr>
      <w:shd w:val="clear" w:color="auto" w:fill="000080"/>
    </w:pPr>
    <w:rPr>
      <w:rFonts w:ascii="Tahoma" w:hAnsi="Tahoma"/>
    </w:rPr>
  </w:style>
  <w:style w:type="paragraph" w:styleId="Indragetstycke">
    <w:name w:val="Block Text"/>
    <w:basedOn w:val="Normal"/>
    <w:rsid w:val="00B169C3"/>
  </w:style>
  <w:style w:type="character" w:styleId="Sidnummer">
    <w:name w:val="page number"/>
    <w:basedOn w:val="Standardstycketeckensnitt"/>
    <w:rsid w:val="00B169C3"/>
  </w:style>
  <w:style w:type="paragraph" w:styleId="Ballongtext">
    <w:name w:val="Balloon Text"/>
    <w:basedOn w:val="Normal"/>
    <w:link w:val="BallongtextChar"/>
    <w:rsid w:val="00E36297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36297"/>
    <w:rPr>
      <w:rFonts w:ascii="Tahoma" w:hAnsi="Tahoma" w:cs="Tahoma"/>
      <w:sz w:val="16"/>
      <w:szCs w:val="16"/>
    </w:rPr>
  </w:style>
  <w:style w:type="paragraph" w:customStyle="1" w:styleId="indrag">
    <w:name w:val="indrag"/>
    <w:basedOn w:val="Normal"/>
    <w:rsid w:val="00D42A25"/>
    <w:pPr>
      <w:keepLines/>
      <w:tabs>
        <w:tab w:val="clear" w:pos="9923"/>
        <w:tab w:val="left" w:pos="3686"/>
      </w:tabs>
      <w:spacing w:before="0"/>
      <w:ind w:right="851"/>
    </w:pPr>
  </w:style>
  <w:style w:type="paragraph" w:customStyle="1" w:styleId="Bomb">
    <w:name w:val="Bomb"/>
    <w:basedOn w:val="indrag"/>
    <w:rsid w:val="00D42A25"/>
    <w:pPr>
      <w:numPr>
        <w:numId w:val="7"/>
      </w:numPr>
      <w:spacing w:after="120"/>
    </w:pPr>
  </w:style>
  <w:style w:type="paragraph" w:customStyle="1" w:styleId="Rubrik-EjInnehll13">
    <w:name w:val="Rubrik - Ej Innehåll 13"/>
    <w:basedOn w:val="Normal"/>
    <w:next w:val="indrag"/>
    <w:rsid w:val="00D42A25"/>
    <w:pPr>
      <w:keepNext/>
      <w:tabs>
        <w:tab w:val="clear" w:pos="9923"/>
        <w:tab w:val="right" w:pos="9356"/>
      </w:tabs>
      <w:spacing w:before="180" w:after="120"/>
      <w:ind w:right="851" w:hanging="1418"/>
    </w:pPr>
    <w:rPr>
      <w:b/>
      <w:sz w:val="26"/>
    </w:rPr>
  </w:style>
  <w:style w:type="paragraph" w:customStyle="1" w:styleId="Rubrik-Sakvara11">
    <w:name w:val="Rubrik - Sakvara 11"/>
    <w:basedOn w:val="Normal"/>
    <w:next w:val="indrag"/>
    <w:rsid w:val="00D42A25"/>
    <w:pPr>
      <w:keepNext/>
      <w:keepLines/>
      <w:tabs>
        <w:tab w:val="clear" w:pos="9923"/>
        <w:tab w:val="left" w:pos="3686"/>
        <w:tab w:val="right" w:pos="9356"/>
      </w:tabs>
      <w:spacing w:before="180" w:after="120"/>
      <w:ind w:right="851"/>
    </w:pPr>
    <w:rPr>
      <w:caps/>
      <w:u w:val="single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105A90"/>
    <w:pPr>
      <w:tabs>
        <w:tab w:val="clear" w:pos="1418"/>
        <w:tab w:val="clear" w:pos="9923"/>
      </w:tabs>
      <w:spacing w:before="480" w:after="0" w:line="276" w:lineRule="auto"/>
      <w:ind w:left="0" w:right="0" w:firstLine="0"/>
      <w:outlineLvl w:val="9"/>
    </w:pPr>
    <w:rPr>
      <w:rFonts w:asciiTheme="majorHAnsi" w:eastAsiaTheme="majorEastAsia" w:hAnsiTheme="majorHAnsi" w:cstheme="majorBidi"/>
      <w:bCs/>
      <w:caps w:val="0"/>
      <w:color w:val="365F91" w:themeColor="accent1" w:themeShade="BF"/>
      <w:sz w:val="28"/>
      <w:szCs w:val="28"/>
    </w:rPr>
  </w:style>
  <w:style w:type="paragraph" w:styleId="Innehll2">
    <w:name w:val="toc 2"/>
    <w:basedOn w:val="Normal"/>
    <w:next w:val="Normal"/>
    <w:autoRedefine/>
    <w:uiPriority w:val="39"/>
    <w:rsid w:val="00D73C84"/>
    <w:pPr>
      <w:tabs>
        <w:tab w:val="clear" w:pos="1418"/>
        <w:tab w:val="clear" w:pos="9923"/>
        <w:tab w:val="left" w:pos="1701"/>
        <w:tab w:val="right" w:pos="9062"/>
        <w:tab w:val="right" w:pos="9639"/>
        <w:tab w:val="right" w:pos="10206"/>
      </w:tabs>
      <w:spacing w:after="100"/>
      <w:ind w:left="0" w:right="595"/>
    </w:pPr>
  </w:style>
  <w:style w:type="paragraph" w:styleId="Innehll1">
    <w:name w:val="toc 1"/>
    <w:basedOn w:val="Normal"/>
    <w:next w:val="Normal"/>
    <w:autoRedefine/>
    <w:uiPriority w:val="39"/>
    <w:rsid w:val="00105A90"/>
    <w:pPr>
      <w:tabs>
        <w:tab w:val="clear" w:pos="1418"/>
        <w:tab w:val="clear" w:pos="9923"/>
      </w:tabs>
      <w:spacing w:after="100"/>
      <w:ind w:left="0"/>
    </w:pPr>
  </w:style>
  <w:style w:type="paragraph" w:styleId="Innehll3">
    <w:name w:val="toc 3"/>
    <w:basedOn w:val="Normal"/>
    <w:next w:val="Normal"/>
    <w:autoRedefine/>
    <w:uiPriority w:val="39"/>
    <w:rsid w:val="0054551D"/>
    <w:pPr>
      <w:tabs>
        <w:tab w:val="clear" w:pos="1418"/>
        <w:tab w:val="clear" w:pos="9923"/>
        <w:tab w:val="left" w:pos="1701"/>
        <w:tab w:val="right" w:pos="9062"/>
        <w:tab w:val="right" w:pos="9356"/>
      </w:tabs>
      <w:spacing w:after="100"/>
      <w:ind w:left="0" w:right="595"/>
    </w:pPr>
  </w:style>
  <w:style w:type="character" w:styleId="Hyperlnk">
    <w:name w:val="Hyperlink"/>
    <w:basedOn w:val="Standardstycketeckensnitt"/>
    <w:uiPriority w:val="99"/>
    <w:unhideWhenUsed/>
    <w:rsid w:val="00105A90"/>
    <w:rPr>
      <w:color w:val="0000FF" w:themeColor="hyperlink"/>
      <w:u w:val="single"/>
    </w:rPr>
  </w:style>
  <w:style w:type="paragraph" w:styleId="Innehll4">
    <w:name w:val="toc 4"/>
    <w:basedOn w:val="Normal"/>
    <w:next w:val="Normal"/>
    <w:autoRedefine/>
    <w:uiPriority w:val="39"/>
    <w:rsid w:val="0054551D"/>
    <w:pPr>
      <w:tabs>
        <w:tab w:val="clear" w:pos="1418"/>
        <w:tab w:val="clear" w:pos="9923"/>
        <w:tab w:val="left" w:pos="1701"/>
        <w:tab w:val="right" w:leader="dot" w:pos="9062"/>
      </w:tabs>
      <w:spacing w:after="100"/>
      <w:ind w:left="0" w:right="595"/>
    </w:pPr>
  </w:style>
  <w:style w:type="paragraph" w:styleId="Innehll5">
    <w:name w:val="toc 5"/>
    <w:basedOn w:val="Normal"/>
    <w:next w:val="Normal"/>
    <w:autoRedefine/>
    <w:uiPriority w:val="39"/>
    <w:rsid w:val="0054551D"/>
    <w:pPr>
      <w:tabs>
        <w:tab w:val="clear" w:pos="1418"/>
        <w:tab w:val="clear" w:pos="9923"/>
        <w:tab w:val="left" w:pos="1760"/>
        <w:tab w:val="right" w:leader="dot" w:pos="9062"/>
      </w:tabs>
      <w:spacing w:after="100"/>
      <w:ind w:left="0"/>
    </w:pPr>
  </w:style>
  <w:style w:type="character" w:customStyle="1" w:styleId="apple-converted-space">
    <w:name w:val="apple-converted-space"/>
    <w:basedOn w:val="Standardstycketeckensnitt"/>
    <w:rsid w:val="00B8530D"/>
  </w:style>
  <w:style w:type="paragraph" w:styleId="Liststycke">
    <w:name w:val="List Paragraph"/>
    <w:basedOn w:val="Normal"/>
    <w:uiPriority w:val="34"/>
    <w:qFormat/>
    <w:rsid w:val="00D867C2"/>
    <w:pPr>
      <w:ind w:left="720"/>
      <w:contextualSpacing/>
    </w:pPr>
  </w:style>
  <w:style w:type="character" w:styleId="Olstomnmnande">
    <w:name w:val="Unresolved Mention"/>
    <w:basedOn w:val="Standardstycketeckensnitt"/>
    <w:uiPriority w:val="99"/>
    <w:semiHidden/>
    <w:unhideWhenUsed/>
    <w:rsid w:val="005B34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8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5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0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redakun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95FC4DA43E9641A24F315A38225E2C" ma:contentTypeVersion="1" ma:contentTypeDescription="Create a new document." ma:contentTypeScope="" ma:versionID="af47a248c418ac5375bd01384f196f95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949202dcc3c1780e91e58fb2af340b1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9467BF-0DF9-42C7-9413-4DF09E0ACC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DF508E-E3B8-44BE-B3B5-11158D940972}">
  <ds:schemaRefs>
    <ds:schemaRef ds:uri="http://schemas.microsoft.com/office/2006/metadata/propertie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FD775B28-D12A-4C68-98EA-EFF79AC944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F9660FA8-6838-4DA9-94A1-E92AEC3E46E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redakund</Template>
  <TotalTime>0</TotalTime>
  <Pages>3</Pages>
  <Words>378</Words>
  <Characters>2006</Characters>
  <Application>Microsoft Office Word</Application>
  <DocSecurity>0</DocSecurity>
  <Lines>16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FM Mattsson Mora Group AB</Company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Wideen, Roger</dc:creator>
  <cp:lastModifiedBy>Wideen, Roger</cp:lastModifiedBy>
  <cp:revision>10</cp:revision>
  <cp:lastPrinted>2024-09-13T07:58:00Z</cp:lastPrinted>
  <dcterms:created xsi:type="dcterms:W3CDTF">2026-04-14T07:42:00Z</dcterms:created>
  <dcterms:modified xsi:type="dcterms:W3CDTF">2026-04-15T07:40:00Z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0x0101004895FC4DA43E9641A24F315A38225E2C</vt:lpwstr>
  </property>
</Properties>
</file>